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C2F4A" w14:textId="77777777" w:rsidR="00754183" w:rsidRPr="00562E28" w:rsidRDefault="00754183" w:rsidP="00754183">
      <w:pPr>
        <w:overflowPunct w:val="0"/>
        <w:autoSpaceDE w:val="0"/>
        <w:autoSpaceDN w:val="0"/>
        <w:adjustRightInd w:val="0"/>
        <w:ind w:right="-273"/>
        <w:jc w:val="center"/>
        <w:rPr>
          <w:b/>
          <w:noProof/>
        </w:rPr>
      </w:pPr>
      <w:r w:rsidRPr="00562E28">
        <w:rPr>
          <w:noProof/>
        </w:rPr>
        <w:t xml:space="preserve">                                                                                                                                     </w:t>
      </w:r>
      <w:r w:rsidRPr="00562E28">
        <w:rPr>
          <w:b/>
          <w:noProof/>
        </w:rPr>
        <w:t xml:space="preserve">Projektas </w:t>
      </w:r>
    </w:p>
    <w:p w14:paraId="13EEE647" w14:textId="77777777" w:rsidR="00754183" w:rsidRPr="00562E28" w:rsidRDefault="00C833A9" w:rsidP="00754183">
      <w:pPr>
        <w:overflowPunct w:val="0"/>
        <w:autoSpaceDE w:val="0"/>
        <w:autoSpaceDN w:val="0"/>
        <w:adjustRightInd w:val="0"/>
        <w:ind w:right="-273"/>
        <w:jc w:val="center"/>
      </w:pPr>
      <w:r>
        <w:rPr>
          <w:noProof/>
        </w:rPr>
        <w:pict w14:anchorId="0190E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3pt;height:53pt;visibility:visible;mso-wrap-style:square">
            <v:imagedata r:id="rId8" o:title=""/>
          </v:shape>
        </w:pict>
      </w:r>
    </w:p>
    <w:p w14:paraId="4F04F4B4" w14:textId="77777777" w:rsidR="00754183" w:rsidRPr="00562E28" w:rsidRDefault="00754183" w:rsidP="00754183">
      <w:pPr>
        <w:overflowPunct w:val="0"/>
        <w:autoSpaceDE w:val="0"/>
        <w:autoSpaceDN w:val="0"/>
        <w:adjustRightInd w:val="0"/>
        <w:jc w:val="center"/>
        <w:rPr>
          <w:b/>
        </w:rPr>
      </w:pPr>
      <w:r w:rsidRPr="00562E28">
        <w:rPr>
          <w:b/>
        </w:rPr>
        <w:t>ANYKŠČIŲ RAJONO SAVIVALDYBĖS</w:t>
      </w:r>
    </w:p>
    <w:p w14:paraId="0C2C7F1A" w14:textId="77777777" w:rsidR="00754183" w:rsidRPr="00562E28" w:rsidRDefault="00754183" w:rsidP="00754183">
      <w:pPr>
        <w:overflowPunct w:val="0"/>
        <w:autoSpaceDE w:val="0"/>
        <w:autoSpaceDN w:val="0"/>
        <w:adjustRightInd w:val="0"/>
        <w:jc w:val="center"/>
        <w:rPr>
          <w:b/>
        </w:rPr>
      </w:pPr>
      <w:r w:rsidRPr="00562E28">
        <w:rPr>
          <w:b/>
        </w:rPr>
        <w:t>TARYBA</w:t>
      </w:r>
    </w:p>
    <w:p w14:paraId="2214B687" w14:textId="77777777" w:rsidR="00A736DC" w:rsidRPr="00850B9E" w:rsidRDefault="00A736DC" w:rsidP="00850B9E">
      <w:pPr>
        <w:jc w:val="center"/>
        <w:rPr>
          <w:b/>
        </w:rPr>
      </w:pPr>
    </w:p>
    <w:p w14:paraId="0FAB27B9" w14:textId="77777777" w:rsidR="00754183" w:rsidRPr="006F4257" w:rsidRDefault="00A736DC" w:rsidP="00850B9E">
      <w:pPr>
        <w:jc w:val="center"/>
        <w:rPr>
          <w:b/>
        </w:rPr>
      </w:pPr>
      <w:r w:rsidRPr="006F4257">
        <w:rPr>
          <w:b/>
        </w:rPr>
        <w:t>SPRENDIMAS</w:t>
      </w:r>
    </w:p>
    <w:bookmarkStart w:id="0" w:name="_Hlk61346006"/>
    <w:p w14:paraId="341F8D0B" w14:textId="17C30A6D" w:rsidR="00A736DC" w:rsidRPr="00850B9E" w:rsidRDefault="00A736DC" w:rsidP="00850B9E">
      <w:pPr>
        <w:jc w:val="center"/>
        <w:rPr>
          <w:b/>
        </w:rPr>
      </w:pPr>
      <w:r w:rsidRPr="006F4257">
        <w:rPr>
          <w:b/>
          <w:caps/>
        </w:rPr>
        <w:fldChar w:fldCharType="begin"/>
      </w:r>
      <w:r w:rsidRPr="006F4257">
        <w:rPr>
          <w:b/>
          <w:caps/>
        </w:rPr>
        <w:instrText xml:space="preserve"> FILLIN "Pavadinimas" \* MERGEFORMAT </w:instrText>
      </w:r>
      <w:r w:rsidRPr="006F4257">
        <w:rPr>
          <w:b/>
          <w:caps/>
        </w:rPr>
        <w:fldChar w:fldCharType="separate"/>
      </w:r>
      <w:r w:rsidRPr="006F4257">
        <w:rPr>
          <w:b/>
          <w:caps/>
        </w:rPr>
        <w:t>dėl</w:t>
      </w:r>
      <w:r w:rsidR="00DD565C" w:rsidRPr="006F4257">
        <w:rPr>
          <w:b/>
          <w:caps/>
        </w:rPr>
        <w:t xml:space="preserve"> </w:t>
      </w:r>
      <w:r w:rsidR="00AC4222" w:rsidRPr="006F4257">
        <w:rPr>
          <w:b/>
          <w:caps/>
        </w:rPr>
        <w:t xml:space="preserve">ANYKŠČIŲ RAJONO SAVIVALDYBĖS TARYBOS </w:t>
      </w:r>
      <w:r w:rsidR="005971F3" w:rsidRPr="006F4257">
        <w:rPr>
          <w:b/>
          <w:caps/>
        </w:rPr>
        <w:t xml:space="preserve">KONTROLĖS KOMITETO </w:t>
      </w:r>
      <w:r w:rsidR="00754183" w:rsidRPr="006F4257">
        <w:rPr>
          <w:b/>
          <w:caps/>
        </w:rPr>
        <w:t>202</w:t>
      </w:r>
      <w:r w:rsidR="00B02290">
        <w:rPr>
          <w:b/>
          <w:caps/>
        </w:rPr>
        <w:t>2</w:t>
      </w:r>
      <w:r w:rsidR="009E17F7" w:rsidRPr="006F4257">
        <w:rPr>
          <w:b/>
          <w:caps/>
        </w:rPr>
        <w:t xml:space="preserve"> </w:t>
      </w:r>
      <w:r w:rsidR="00A35998" w:rsidRPr="006F4257">
        <w:rPr>
          <w:b/>
          <w:caps/>
        </w:rPr>
        <w:t xml:space="preserve">METŲ </w:t>
      </w:r>
      <w:r w:rsidR="0078754C" w:rsidRPr="006F4257">
        <w:rPr>
          <w:b/>
          <w:caps/>
        </w:rPr>
        <w:t>VEIKLOS PROGRAMOS PATVIRTINIMO</w:t>
      </w:r>
      <w:r w:rsidRPr="006F4257">
        <w:rPr>
          <w:b/>
        </w:rPr>
        <w:fldChar w:fldCharType="end"/>
      </w:r>
    </w:p>
    <w:bookmarkEnd w:id="0"/>
    <w:p w14:paraId="3972B89C" w14:textId="77777777" w:rsidR="00850B9E" w:rsidRDefault="00850B9E" w:rsidP="00850B9E">
      <w:pPr>
        <w:jc w:val="center"/>
      </w:pPr>
    </w:p>
    <w:p w14:paraId="01211BCE" w14:textId="4C5FC66C" w:rsidR="00A736DC" w:rsidRPr="0030077B" w:rsidRDefault="00C833A9" w:rsidP="00850B9E">
      <w:pPr>
        <w:jc w:val="center"/>
      </w:pPr>
      <w:r>
        <w:fldChar w:fldCharType="begin"/>
      </w:r>
      <w:r>
        <w:instrText xml:space="preserve"> FILLIN "data" \* MERGEFORMAT </w:instrText>
      </w:r>
      <w:r>
        <w:fldChar w:fldCharType="separate"/>
      </w:r>
      <w:r w:rsidR="00754183">
        <w:t>202</w:t>
      </w:r>
      <w:r w:rsidR="000935A4">
        <w:t>2</w:t>
      </w:r>
      <w:r w:rsidR="00B33CE0" w:rsidRPr="0030077B">
        <w:t xml:space="preserve"> m. </w:t>
      </w:r>
      <w:r w:rsidR="00754183">
        <w:t xml:space="preserve">sausio     </w:t>
      </w:r>
      <w:r w:rsidR="00A736DC" w:rsidRPr="0030077B">
        <w:t xml:space="preserve"> d.</w:t>
      </w:r>
      <w:r>
        <w:fldChar w:fldCharType="end"/>
      </w:r>
      <w:r w:rsidR="00A736DC" w:rsidRPr="0030077B">
        <w:t xml:space="preserve"> Nr.</w:t>
      </w:r>
      <w:r w:rsidR="00383EDE" w:rsidRPr="0030077B">
        <w:t xml:space="preserve"> </w:t>
      </w:r>
      <w:r w:rsidR="00DD565C" w:rsidRPr="0030077B">
        <w:t>1-T</w:t>
      </w:r>
      <w:r w:rsidR="00BA0024" w:rsidRPr="0030077B">
        <w:t>-</w:t>
      </w:r>
      <w:r w:rsidR="00A736DC" w:rsidRPr="0030077B">
        <w:fldChar w:fldCharType="begin"/>
      </w:r>
      <w:r w:rsidR="00A736DC" w:rsidRPr="0030077B">
        <w:instrText xml:space="preserve"> FILLIN "indeksas" \* MERGEFORMAT </w:instrText>
      </w:r>
      <w:r w:rsidR="00A736DC" w:rsidRPr="0030077B">
        <w:fldChar w:fldCharType="end"/>
      </w:r>
    </w:p>
    <w:p w14:paraId="6E346D39" w14:textId="77777777" w:rsidR="00A736DC" w:rsidRPr="00850B9E" w:rsidRDefault="00A736DC" w:rsidP="00850B9E">
      <w:pPr>
        <w:jc w:val="center"/>
        <w:rPr>
          <w:b/>
        </w:rPr>
      </w:pPr>
      <w:r w:rsidRPr="00850B9E">
        <w:t>Anykščiai</w:t>
      </w:r>
    </w:p>
    <w:p w14:paraId="6C4F172C" w14:textId="77777777" w:rsidR="006D434A" w:rsidRDefault="006D434A" w:rsidP="00BD172B">
      <w:pPr>
        <w:spacing w:line="360" w:lineRule="auto"/>
        <w:ind w:firstLine="720"/>
        <w:jc w:val="both"/>
        <w:rPr>
          <w:szCs w:val="20"/>
        </w:rPr>
      </w:pPr>
    </w:p>
    <w:p w14:paraId="3138D4EB" w14:textId="77777777" w:rsidR="006D585E" w:rsidRDefault="00A736DC" w:rsidP="006D585E">
      <w:pPr>
        <w:spacing w:line="360" w:lineRule="auto"/>
        <w:ind w:firstLine="720"/>
        <w:jc w:val="both"/>
      </w:pPr>
      <w:r w:rsidRPr="00850B9E">
        <w:rPr>
          <w:szCs w:val="20"/>
        </w:rPr>
        <w:t xml:space="preserve">Vadovaudamasi </w:t>
      </w:r>
      <w:r w:rsidR="00442E84" w:rsidRPr="00850B9E">
        <w:t xml:space="preserve">Lietuvos Respublikos vietos savivaldos įstatymo </w:t>
      </w:r>
      <w:r w:rsidR="00442E84" w:rsidRPr="00850B9E">
        <w:rPr>
          <w:bCs/>
          <w:color w:val="000000"/>
        </w:rPr>
        <w:t>1</w:t>
      </w:r>
      <w:r w:rsidR="0078754C">
        <w:rPr>
          <w:bCs/>
          <w:color w:val="000000"/>
        </w:rPr>
        <w:t>4</w:t>
      </w:r>
      <w:r w:rsidR="00442E84" w:rsidRPr="00850B9E">
        <w:rPr>
          <w:bCs/>
          <w:color w:val="000000"/>
        </w:rPr>
        <w:t xml:space="preserve"> straipsnio</w:t>
      </w:r>
      <w:r w:rsidR="00BD172B">
        <w:rPr>
          <w:bCs/>
          <w:color w:val="000000"/>
        </w:rPr>
        <w:t xml:space="preserve"> </w:t>
      </w:r>
      <w:r w:rsidR="00255348">
        <w:rPr>
          <w:bCs/>
          <w:color w:val="000000"/>
        </w:rPr>
        <w:t>4</w:t>
      </w:r>
      <w:r w:rsidR="000436A6">
        <w:rPr>
          <w:bCs/>
          <w:color w:val="000000"/>
        </w:rPr>
        <w:t xml:space="preserve"> dalies </w:t>
      </w:r>
      <w:r w:rsidR="0078754C">
        <w:rPr>
          <w:bCs/>
          <w:color w:val="000000"/>
        </w:rPr>
        <w:t>8 punktu, 16</w:t>
      </w:r>
      <w:r w:rsidR="00255348">
        <w:rPr>
          <w:bCs/>
          <w:color w:val="000000"/>
        </w:rPr>
        <w:t xml:space="preserve"> straipsnio </w:t>
      </w:r>
      <w:r w:rsidR="00C673E6">
        <w:rPr>
          <w:bCs/>
          <w:color w:val="000000"/>
        </w:rPr>
        <w:t>2 dalies</w:t>
      </w:r>
      <w:r w:rsidR="00255348">
        <w:rPr>
          <w:bCs/>
          <w:color w:val="000000"/>
        </w:rPr>
        <w:t xml:space="preserve"> </w:t>
      </w:r>
      <w:r w:rsidR="0078754C">
        <w:rPr>
          <w:bCs/>
          <w:color w:val="000000"/>
        </w:rPr>
        <w:t>7 punktu</w:t>
      </w:r>
      <w:r w:rsidR="005618FF" w:rsidRPr="00850B9E">
        <w:t xml:space="preserve">, </w:t>
      </w:r>
      <w:r w:rsidR="00BD172B">
        <w:t>Anykščių rajono savivaldybės taryba  n u s p r e n d ž i a:</w:t>
      </w:r>
    </w:p>
    <w:p w14:paraId="6C4CFE6E" w14:textId="29D10B65" w:rsidR="00EF3F42" w:rsidRDefault="00BD172B" w:rsidP="006D585E">
      <w:pPr>
        <w:spacing w:line="360" w:lineRule="auto"/>
        <w:ind w:firstLine="720"/>
        <w:jc w:val="both"/>
      </w:pPr>
      <w:r>
        <w:rPr>
          <w:szCs w:val="20"/>
        </w:rPr>
        <w:t xml:space="preserve">Patvirtinti </w:t>
      </w:r>
      <w:r w:rsidR="0078754C">
        <w:rPr>
          <w:szCs w:val="20"/>
        </w:rPr>
        <w:t xml:space="preserve">Anykščių </w:t>
      </w:r>
      <w:r w:rsidR="00311640">
        <w:rPr>
          <w:szCs w:val="20"/>
        </w:rPr>
        <w:t xml:space="preserve">rajono savivaldybės tarybos </w:t>
      </w:r>
      <w:r w:rsidR="006D434A">
        <w:rPr>
          <w:szCs w:val="20"/>
        </w:rPr>
        <w:t xml:space="preserve">Kontrolės komiteto </w:t>
      </w:r>
      <w:r w:rsidR="00EF3F42">
        <w:rPr>
          <w:szCs w:val="20"/>
        </w:rPr>
        <w:t>202</w:t>
      </w:r>
      <w:r w:rsidR="000935A4">
        <w:rPr>
          <w:szCs w:val="20"/>
        </w:rPr>
        <w:t>2</w:t>
      </w:r>
      <w:r w:rsidR="00EF3F42">
        <w:rPr>
          <w:szCs w:val="20"/>
        </w:rPr>
        <w:t xml:space="preserve"> metų</w:t>
      </w:r>
      <w:r w:rsidR="006D585E">
        <w:rPr>
          <w:szCs w:val="20"/>
        </w:rPr>
        <w:t xml:space="preserve"> veiklos</w:t>
      </w:r>
    </w:p>
    <w:p w14:paraId="60C9B19A" w14:textId="77777777" w:rsidR="006D585E" w:rsidRDefault="00BD172B" w:rsidP="00EF3F42">
      <w:pPr>
        <w:spacing w:line="360" w:lineRule="auto"/>
        <w:jc w:val="both"/>
        <w:rPr>
          <w:szCs w:val="20"/>
        </w:rPr>
      </w:pPr>
      <w:r w:rsidRPr="00EF3F42">
        <w:rPr>
          <w:szCs w:val="20"/>
        </w:rPr>
        <w:t>programą</w:t>
      </w:r>
      <w:r>
        <w:t xml:space="preserve"> </w:t>
      </w:r>
      <w:r w:rsidR="0078754C" w:rsidRPr="00EF3F42">
        <w:rPr>
          <w:szCs w:val="20"/>
        </w:rPr>
        <w:t>(pridedama).</w:t>
      </w:r>
    </w:p>
    <w:p w14:paraId="34AF53A9" w14:textId="77777777" w:rsidR="00EF3F42" w:rsidRPr="00562E28" w:rsidRDefault="00EF3F42" w:rsidP="006D585E">
      <w:pPr>
        <w:spacing w:line="360" w:lineRule="auto"/>
        <w:ind w:firstLine="720"/>
        <w:jc w:val="both"/>
      </w:pPr>
      <w:r w:rsidRPr="00562E28">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52957C1" w14:textId="77777777" w:rsidR="00057982" w:rsidRPr="005971F3" w:rsidRDefault="00057982" w:rsidP="00BD172B">
      <w:pPr>
        <w:spacing w:line="360" w:lineRule="auto"/>
        <w:jc w:val="both"/>
      </w:pPr>
    </w:p>
    <w:p w14:paraId="5E186D64" w14:textId="77777777" w:rsidR="007F5528" w:rsidRDefault="007F5528" w:rsidP="00BD172B">
      <w:pPr>
        <w:spacing w:line="360" w:lineRule="auto"/>
        <w:ind w:firstLine="720"/>
        <w:jc w:val="both"/>
        <w:rPr>
          <w:szCs w:val="20"/>
        </w:rPr>
      </w:pPr>
    </w:p>
    <w:p w14:paraId="6A296CD8" w14:textId="77777777" w:rsidR="00C640CD" w:rsidRDefault="005971F3" w:rsidP="00BD172B">
      <w:pPr>
        <w:tabs>
          <w:tab w:val="right" w:pos="9638"/>
        </w:tabs>
        <w:spacing w:line="360" w:lineRule="auto"/>
      </w:pPr>
      <w:r>
        <w:t>Meras</w:t>
      </w:r>
      <w:r w:rsidR="00C640CD">
        <w:tab/>
        <w:t xml:space="preserve">Sigutis Obelevičius </w:t>
      </w:r>
    </w:p>
    <w:p w14:paraId="52417A4D" w14:textId="77777777" w:rsidR="00C640CD" w:rsidRDefault="00C640CD" w:rsidP="00C640CD">
      <w:pPr>
        <w:spacing w:line="360" w:lineRule="auto"/>
        <w:rPr>
          <w:color w:val="000000"/>
        </w:rPr>
      </w:pPr>
    </w:p>
    <w:p w14:paraId="34FDC207" w14:textId="77777777" w:rsidR="004845F0" w:rsidRDefault="004845F0" w:rsidP="00C640CD">
      <w:pPr>
        <w:spacing w:line="360" w:lineRule="auto"/>
        <w:rPr>
          <w:color w:val="000000"/>
        </w:rPr>
      </w:pPr>
    </w:p>
    <w:p w14:paraId="52058EA8" w14:textId="77777777" w:rsidR="004326D8" w:rsidRDefault="00897790"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r>
        <w:rPr>
          <w:rStyle w:val="mtextantraste1"/>
          <w:rFonts w:ascii="Times New Roman" w:hAnsi="Times New Roman" w:cs="Times New Roman"/>
          <w:color w:val="auto"/>
          <w:sz w:val="24"/>
          <w:szCs w:val="24"/>
        </w:rPr>
        <w:t xml:space="preserve">     </w:t>
      </w:r>
    </w:p>
    <w:p w14:paraId="3A3EA051" w14:textId="77777777" w:rsidR="004326D8" w:rsidRDefault="004326D8"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F9922BD" w14:textId="77777777"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0D661F0"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3B77ED49"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2D6CCBC"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579049E"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EB2DD59"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7EE24F6C"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4B0DEAB7" w14:textId="77777777"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6FF2561B" w14:textId="77777777"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3EDE2BAA" w14:textId="47DB4ABA" w:rsidR="004326D8" w:rsidRDefault="004326D8"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42CE9B69" w14:textId="0B2CDCD2" w:rsidR="00F93F85" w:rsidRDefault="00F93F85"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53201750" w14:textId="112B4CA7" w:rsidR="00F93F85" w:rsidRDefault="00F93F85"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45286E6C" w14:textId="77777777" w:rsidR="00F93F85" w:rsidRDefault="00F93F85"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6C3DFB49"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20DE1A41" w14:textId="77777777" w:rsidR="005B5F71" w:rsidRDefault="005B5F71" w:rsidP="005B5F71">
      <w:pPr>
        <w:tabs>
          <w:tab w:val="right" w:pos="9638"/>
        </w:tabs>
        <w:overflowPunct w:val="0"/>
        <w:autoSpaceDE w:val="0"/>
        <w:autoSpaceDN w:val="0"/>
        <w:adjustRightInd w:val="0"/>
        <w:ind w:firstLine="5529"/>
        <w:jc w:val="both"/>
        <w:rPr>
          <w:szCs w:val="20"/>
        </w:rPr>
      </w:pPr>
      <w:r>
        <w:rPr>
          <w:szCs w:val="20"/>
        </w:rPr>
        <w:lastRenderedPageBreak/>
        <w:t>PATVIRTINTA</w:t>
      </w:r>
    </w:p>
    <w:p w14:paraId="03A1F779" w14:textId="77777777" w:rsidR="005B5F71" w:rsidRPr="001528A6" w:rsidRDefault="005B5F71" w:rsidP="005B5F71">
      <w:pPr>
        <w:tabs>
          <w:tab w:val="right" w:pos="9638"/>
        </w:tabs>
        <w:overflowPunct w:val="0"/>
        <w:autoSpaceDE w:val="0"/>
        <w:autoSpaceDN w:val="0"/>
        <w:adjustRightInd w:val="0"/>
        <w:ind w:firstLine="5529"/>
        <w:jc w:val="both"/>
        <w:rPr>
          <w:szCs w:val="20"/>
        </w:rPr>
      </w:pPr>
      <w:r w:rsidRPr="001528A6">
        <w:rPr>
          <w:szCs w:val="20"/>
        </w:rPr>
        <w:t>Anykščių rajono savivaldybės tarybos</w:t>
      </w:r>
    </w:p>
    <w:p w14:paraId="779F97D9" w14:textId="79EECDD8" w:rsidR="005B5F71" w:rsidRPr="001528A6" w:rsidRDefault="00754183" w:rsidP="005B5F71">
      <w:pPr>
        <w:tabs>
          <w:tab w:val="right" w:pos="9638"/>
        </w:tabs>
        <w:overflowPunct w:val="0"/>
        <w:autoSpaceDE w:val="0"/>
        <w:autoSpaceDN w:val="0"/>
        <w:adjustRightInd w:val="0"/>
        <w:ind w:firstLine="5529"/>
        <w:jc w:val="both"/>
        <w:rPr>
          <w:szCs w:val="20"/>
        </w:rPr>
      </w:pPr>
      <w:r>
        <w:rPr>
          <w:szCs w:val="20"/>
        </w:rPr>
        <w:t>202</w:t>
      </w:r>
      <w:r w:rsidR="000935A4">
        <w:rPr>
          <w:szCs w:val="20"/>
        </w:rPr>
        <w:t>2</w:t>
      </w:r>
      <w:r w:rsidR="005B5F71" w:rsidRPr="001528A6">
        <w:rPr>
          <w:szCs w:val="20"/>
        </w:rPr>
        <w:t xml:space="preserve"> m. </w:t>
      </w:r>
      <w:r>
        <w:rPr>
          <w:szCs w:val="20"/>
        </w:rPr>
        <w:t xml:space="preserve">sausio    </w:t>
      </w:r>
      <w:r w:rsidR="005B5F71" w:rsidRPr="001528A6">
        <w:rPr>
          <w:szCs w:val="20"/>
        </w:rPr>
        <w:t xml:space="preserve"> d.</w:t>
      </w:r>
    </w:p>
    <w:p w14:paraId="5E8A8F1A" w14:textId="33FFC09F" w:rsidR="00F93F85" w:rsidRPr="00AE5ED2" w:rsidRDefault="005B5F71" w:rsidP="00AE5ED2">
      <w:pPr>
        <w:tabs>
          <w:tab w:val="right" w:pos="9638"/>
        </w:tabs>
        <w:overflowPunct w:val="0"/>
        <w:autoSpaceDE w:val="0"/>
        <w:autoSpaceDN w:val="0"/>
        <w:adjustRightInd w:val="0"/>
        <w:ind w:firstLine="5529"/>
        <w:jc w:val="both"/>
        <w:rPr>
          <w:rStyle w:val="Grietas"/>
          <w:b w:val="0"/>
          <w:bCs w:val="0"/>
          <w:szCs w:val="20"/>
        </w:rPr>
      </w:pPr>
      <w:r w:rsidRPr="001528A6">
        <w:rPr>
          <w:szCs w:val="20"/>
        </w:rPr>
        <w:t xml:space="preserve">sprendimu Nr. </w:t>
      </w:r>
      <w:r>
        <w:rPr>
          <w:szCs w:val="20"/>
        </w:rPr>
        <w:t>1-T-</w:t>
      </w:r>
    </w:p>
    <w:p w14:paraId="76A02EF5" w14:textId="77777777" w:rsidR="00AE5ED2" w:rsidRPr="00AE5ED2" w:rsidRDefault="00AE5ED2" w:rsidP="00AE5ED2">
      <w:pPr>
        <w:spacing w:before="100" w:beforeAutospacing="1" w:after="100" w:afterAutospacing="1"/>
        <w:jc w:val="center"/>
        <w:rPr>
          <w:b/>
          <w:bCs/>
        </w:rPr>
      </w:pPr>
      <w:r w:rsidRPr="00AE5ED2">
        <w:rPr>
          <w:b/>
          <w:bCs/>
        </w:rPr>
        <w:t xml:space="preserve">ANYKŠČIŲ RAJONO SAVIVALDYBĖS TARYBOS KONTROLĖS KOMITETO </w:t>
      </w:r>
      <w:r w:rsidRPr="00AE5ED2">
        <w:rPr>
          <w:b/>
          <w:bCs/>
        </w:rPr>
        <w:tab/>
      </w:r>
      <w:r w:rsidRPr="00AE5ED2">
        <w:rPr>
          <w:b/>
          <w:bCs/>
        </w:rPr>
        <w:tab/>
        <w:t>2022 METŲ VEIKLOS PROGRAMA</w:t>
      </w:r>
    </w:p>
    <w:tbl>
      <w:tblPr>
        <w:tblW w:w="0" w:type="auto"/>
        <w:tblCellSpacing w:w="1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000" w:firstRow="0" w:lastRow="0" w:firstColumn="0" w:lastColumn="0" w:noHBand="0" w:noVBand="0"/>
      </w:tblPr>
      <w:tblGrid>
        <w:gridCol w:w="501"/>
        <w:gridCol w:w="5261"/>
        <w:gridCol w:w="1443"/>
        <w:gridCol w:w="2583"/>
      </w:tblGrid>
      <w:tr w:rsidR="00AE5ED2" w:rsidRPr="00AE5ED2" w14:paraId="05F62578" w14:textId="77777777" w:rsidTr="009557A0">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14:paraId="7A366B08" w14:textId="77777777" w:rsidR="00AE5ED2" w:rsidRPr="00AE5ED2" w:rsidRDefault="00AE5ED2" w:rsidP="00AE5ED2">
            <w:pPr>
              <w:spacing w:before="100" w:beforeAutospacing="1" w:after="100" w:afterAutospacing="1"/>
              <w:rPr>
                <w:color w:val="000000"/>
              </w:rPr>
            </w:pPr>
            <w:r w:rsidRPr="00AE5ED2">
              <w:rPr>
                <w:color w:val="000000"/>
              </w:rPr>
              <w:t>Eil.</w:t>
            </w:r>
          </w:p>
          <w:p w14:paraId="14B4FFD4" w14:textId="77777777" w:rsidR="00AE5ED2" w:rsidRPr="00AE5ED2" w:rsidRDefault="00AE5ED2" w:rsidP="00AE5ED2">
            <w:pPr>
              <w:spacing w:before="100" w:beforeAutospacing="1" w:after="100" w:afterAutospacing="1"/>
              <w:rPr>
                <w:color w:val="000000"/>
              </w:rPr>
            </w:pPr>
            <w:r w:rsidRPr="00AE5ED2">
              <w:rPr>
                <w:color w:val="000000"/>
              </w:rPr>
              <w:t>Nr.</w:t>
            </w:r>
          </w:p>
        </w:tc>
        <w:tc>
          <w:tcPr>
            <w:tcW w:w="5231" w:type="dxa"/>
            <w:tcBorders>
              <w:top w:val="outset" w:sz="6" w:space="0" w:color="auto"/>
              <w:left w:val="outset" w:sz="6" w:space="0" w:color="auto"/>
              <w:bottom w:val="outset" w:sz="6" w:space="0" w:color="auto"/>
              <w:right w:val="outset" w:sz="6" w:space="0" w:color="auto"/>
            </w:tcBorders>
          </w:tcPr>
          <w:p w14:paraId="7EC72D78" w14:textId="77777777" w:rsidR="00AE5ED2" w:rsidRPr="00AE5ED2" w:rsidRDefault="00AE5ED2" w:rsidP="00AE5ED2">
            <w:pPr>
              <w:spacing w:before="100" w:beforeAutospacing="1" w:after="100" w:afterAutospacing="1"/>
              <w:jc w:val="center"/>
              <w:rPr>
                <w:color w:val="000000"/>
              </w:rPr>
            </w:pPr>
            <w:r w:rsidRPr="00AE5ED2">
              <w:rPr>
                <w:color w:val="000000"/>
              </w:rPr>
              <w:t>Priemonės pavadinimas</w:t>
            </w:r>
          </w:p>
        </w:tc>
        <w:tc>
          <w:tcPr>
            <w:tcW w:w="1413" w:type="dxa"/>
            <w:tcBorders>
              <w:top w:val="outset" w:sz="6" w:space="0" w:color="auto"/>
              <w:left w:val="outset" w:sz="6" w:space="0" w:color="auto"/>
              <w:bottom w:val="outset" w:sz="6" w:space="0" w:color="auto"/>
              <w:right w:val="outset" w:sz="6" w:space="0" w:color="auto"/>
            </w:tcBorders>
          </w:tcPr>
          <w:p w14:paraId="3A286368" w14:textId="77777777" w:rsidR="00AE5ED2" w:rsidRPr="00AE5ED2" w:rsidRDefault="00AE5ED2" w:rsidP="00AE5ED2">
            <w:pPr>
              <w:spacing w:before="100" w:beforeAutospacing="1" w:after="100" w:afterAutospacing="1"/>
              <w:jc w:val="center"/>
              <w:rPr>
                <w:color w:val="000000"/>
              </w:rPr>
            </w:pPr>
            <w:r w:rsidRPr="00AE5ED2">
              <w:rPr>
                <w:color w:val="000000"/>
              </w:rPr>
              <w:t>Įvykdymo data</w:t>
            </w:r>
          </w:p>
        </w:tc>
        <w:tc>
          <w:tcPr>
            <w:tcW w:w="2538" w:type="dxa"/>
            <w:tcBorders>
              <w:top w:val="outset" w:sz="6" w:space="0" w:color="auto"/>
              <w:left w:val="outset" w:sz="6" w:space="0" w:color="auto"/>
              <w:bottom w:val="outset" w:sz="6" w:space="0" w:color="auto"/>
              <w:right w:val="outset" w:sz="6" w:space="0" w:color="auto"/>
            </w:tcBorders>
          </w:tcPr>
          <w:p w14:paraId="3A7A6EB7" w14:textId="77777777" w:rsidR="00AE5ED2" w:rsidRPr="00AE5ED2" w:rsidRDefault="00AE5ED2" w:rsidP="00AE5ED2">
            <w:pPr>
              <w:spacing w:before="100" w:beforeAutospacing="1" w:after="100" w:afterAutospacing="1"/>
              <w:jc w:val="center"/>
              <w:rPr>
                <w:color w:val="000000"/>
              </w:rPr>
            </w:pPr>
            <w:r w:rsidRPr="00AE5ED2">
              <w:rPr>
                <w:color w:val="000000"/>
              </w:rPr>
              <w:t>Atsakingas už vykdymą</w:t>
            </w:r>
          </w:p>
        </w:tc>
      </w:tr>
      <w:tr w:rsidR="00AE5ED2" w:rsidRPr="00AE5ED2" w14:paraId="46844E9B" w14:textId="77777777" w:rsidTr="009557A0">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14:paraId="4F082EE8" w14:textId="77777777" w:rsidR="00AE5ED2" w:rsidRPr="00AE5ED2" w:rsidRDefault="00AE5ED2" w:rsidP="00AE5ED2">
            <w:pPr>
              <w:spacing w:before="100" w:beforeAutospacing="1" w:after="100" w:afterAutospacing="1"/>
              <w:jc w:val="center"/>
              <w:rPr>
                <w:color w:val="000000"/>
              </w:rPr>
            </w:pPr>
            <w:r w:rsidRPr="00AE5ED2">
              <w:rPr>
                <w:color w:val="000000"/>
              </w:rPr>
              <w:t>1.</w:t>
            </w:r>
          </w:p>
        </w:tc>
        <w:tc>
          <w:tcPr>
            <w:tcW w:w="5231" w:type="dxa"/>
            <w:tcBorders>
              <w:top w:val="outset" w:sz="6" w:space="0" w:color="auto"/>
              <w:left w:val="outset" w:sz="6" w:space="0" w:color="auto"/>
              <w:bottom w:val="outset" w:sz="6" w:space="0" w:color="auto"/>
              <w:right w:val="outset" w:sz="6" w:space="0" w:color="auto"/>
            </w:tcBorders>
          </w:tcPr>
          <w:p w14:paraId="07FC4A9C" w14:textId="77777777" w:rsidR="00AE5ED2" w:rsidRPr="00AE5ED2" w:rsidRDefault="00AE5ED2" w:rsidP="00AE5ED2">
            <w:pPr>
              <w:spacing w:before="100" w:beforeAutospacing="1" w:after="100" w:afterAutospacing="1"/>
              <w:rPr>
                <w:color w:val="000000"/>
              </w:rPr>
            </w:pPr>
            <w:r w:rsidRPr="00AE5ED2">
              <w:rPr>
                <w:color w:val="000000"/>
              </w:rPr>
              <w:t>Savivaldybės Kontrolės komiteto veiklos programos 2022 metams paruošimas ir pateikimas Savivaldybės tarybai.</w:t>
            </w:r>
          </w:p>
        </w:tc>
        <w:tc>
          <w:tcPr>
            <w:tcW w:w="1413" w:type="dxa"/>
            <w:tcBorders>
              <w:top w:val="outset" w:sz="6" w:space="0" w:color="auto"/>
              <w:left w:val="outset" w:sz="6" w:space="0" w:color="auto"/>
              <w:bottom w:val="outset" w:sz="6" w:space="0" w:color="auto"/>
              <w:right w:val="outset" w:sz="6" w:space="0" w:color="auto"/>
            </w:tcBorders>
          </w:tcPr>
          <w:p w14:paraId="74C6EB5B" w14:textId="77777777" w:rsidR="00AE5ED2" w:rsidRPr="00AE5ED2" w:rsidRDefault="00AE5ED2" w:rsidP="00AE5ED2">
            <w:pPr>
              <w:spacing w:before="100" w:beforeAutospacing="1" w:after="100" w:afterAutospacing="1"/>
              <w:jc w:val="center"/>
              <w:rPr>
                <w:color w:val="000000"/>
              </w:rPr>
            </w:pPr>
            <w:r w:rsidRPr="00AE5ED2">
              <w:rPr>
                <w:color w:val="000000"/>
              </w:rPr>
              <w:t>I ketvirtis sausio mėn.</w:t>
            </w:r>
          </w:p>
        </w:tc>
        <w:tc>
          <w:tcPr>
            <w:tcW w:w="2538" w:type="dxa"/>
            <w:tcBorders>
              <w:top w:val="outset" w:sz="6" w:space="0" w:color="auto"/>
              <w:left w:val="outset" w:sz="6" w:space="0" w:color="auto"/>
              <w:bottom w:val="outset" w:sz="6" w:space="0" w:color="auto"/>
              <w:right w:val="outset" w:sz="6" w:space="0" w:color="auto"/>
            </w:tcBorders>
          </w:tcPr>
          <w:p w14:paraId="0E3FF41A"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w:t>
            </w:r>
          </w:p>
        </w:tc>
      </w:tr>
      <w:tr w:rsidR="00AE5ED2" w:rsidRPr="00AE5ED2" w14:paraId="55335968" w14:textId="77777777" w:rsidTr="009557A0">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14:paraId="5CC85CE2" w14:textId="77777777" w:rsidR="00AE5ED2" w:rsidRPr="00AE5ED2" w:rsidRDefault="00AE5ED2" w:rsidP="00AE5ED2">
            <w:pPr>
              <w:spacing w:before="100" w:beforeAutospacing="1" w:after="100" w:afterAutospacing="1"/>
              <w:jc w:val="center"/>
              <w:rPr>
                <w:color w:val="000000"/>
              </w:rPr>
            </w:pPr>
            <w:r w:rsidRPr="00AE5ED2">
              <w:rPr>
                <w:color w:val="000000"/>
              </w:rPr>
              <w:t>2.</w:t>
            </w:r>
          </w:p>
        </w:tc>
        <w:tc>
          <w:tcPr>
            <w:tcW w:w="5231" w:type="dxa"/>
            <w:tcBorders>
              <w:top w:val="outset" w:sz="6" w:space="0" w:color="auto"/>
              <w:left w:val="outset" w:sz="6" w:space="0" w:color="auto"/>
              <w:bottom w:val="outset" w:sz="6" w:space="0" w:color="auto"/>
              <w:right w:val="outset" w:sz="6" w:space="0" w:color="auto"/>
            </w:tcBorders>
          </w:tcPr>
          <w:p w14:paraId="0DA03C5F" w14:textId="77777777" w:rsidR="00AE5ED2" w:rsidRPr="00AE5ED2" w:rsidRDefault="00AE5ED2" w:rsidP="00AE5ED2">
            <w:pPr>
              <w:spacing w:before="100" w:beforeAutospacing="1" w:after="100" w:afterAutospacing="1"/>
              <w:rPr>
                <w:color w:val="000000"/>
              </w:rPr>
            </w:pPr>
            <w:r w:rsidRPr="00AE5ED2">
              <w:rPr>
                <w:color w:val="000000"/>
              </w:rPr>
              <w:t>Savivaldybės Kontrolės komiteto ataskaitos Savivaldybės tarybai apie veiklos programos įgyvendinimą už 2021 m. parengimas</w:t>
            </w:r>
          </w:p>
        </w:tc>
        <w:tc>
          <w:tcPr>
            <w:tcW w:w="1413" w:type="dxa"/>
            <w:tcBorders>
              <w:top w:val="outset" w:sz="6" w:space="0" w:color="auto"/>
              <w:left w:val="outset" w:sz="6" w:space="0" w:color="auto"/>
              <w:bottom w:val="outset" w:sz="6" w:space="0" w:color="auto"/>
              <w:right w:val="outset" w:sz="6" w:space="0" w:color="auto"/>
            </w:tcBorders>
          </w:tcPr>
          <w:p w14:paraId="5738BC10" w14:textId="77777777" w:rsidR="00AE5ED2" w:rsidRPr="00AE5ED2" w:rsidRDefault="00AE5ED2" w:rsidP="00AE5ED2">
            <w:pPr>
              <w:spacing w:before="100" w:beforeAutospacing="1" w:after="100" w:afterAutospacing="1"/>
              <w:jc w:val="center"/>
              <w:rPr>
                <w:color w:val="000000"/>
              </w:rPr>
            </w:pPr>
            <w:r w:rsidRPr="00AE5ED2">
              <w:rPr>
                <w:color w:val="000000"/>
              </w:rPr>
              <w:t>I ketvirtis sausio mėn.</w:t>
            </w:r>
          </w:p>
        </w:tc>
        <w:tc>
          <w:tcPr>
            <w:tcW w:w="2538" w:type="dxa"/>
            <w:tcBorders>
              <w:top w:val="outset" w:sz="6" w:space="0" w:color="auto"/>
              <w:left w:val="outset" w:sz="6" w:space="0" w:color="auto"/>
              <w:bottom w:val="outset" w:sz="6" w:space="0" w:color="auto"/>
              <w:right w:val="outset" w:sz="6" w:space="0" w:color="auto"/>
            </w:tcBorders>
          </w:tcPr>
          <w:p w14:paraId="36938A74"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w:t>
            </w:r>
          </w:p>
        </w:tc>
      </w:tr>
      <w:tr w:rsidR="00AE5ED2" w:rsidRPr="00AE5ED2" w14:paraId="522A5915" w14:textId="77777777" w:rsidTr="009557A0">
        <w:trPr>
          <w:tblCellSpacing w:w="15" w:type="dxa"/>
        </w:trPr>
        <w:tc>
          <w:tcPr>
            <w:tcW w:w="456" w:type="dxa"/>
            <w:tcBorders>
              <w:top w:val="outset" w:sz="6" w:space="0" w:color="auto"/>
              <w:left w:val="outset" w:sz="6" w:space="0" w:color="auto"/>
              <w:bottom w:val="outset" w:sz="6" w:space="0" w:color="auto"/>
              <w:right w:val="outset" w:sz="6" w:space="0" w:color="auto"/>
            </w:tcBorders>
          </w:tcPr>
          <w:p w14:paraId="2DF9DFBF" w14:textId="77777777" w:rsidR="00AE5ED2" w:rsidRPr="00AE5ED2" w:rsidRDefault="00AE5ED2" w:rsidP="00AE5ED2">
            <w:pPr>
              <w:spacing w:before="100" w:beforeAutospacing="1" w:after="100" w:afterAutospacing="1"/>
              <w:jc w:val="center"/>
              <w:rPr>
                <w:color w:val="000000"/>
              </w:rPr>
            </w:pPr>
            <w:r w:rsidRPr="00AE5ED2">
              <w:rPr>
                <w:color w:val="000000"/>
              </w:rPr>
              <w:t>3.</w:t>
            </w:r>
          </w:p>
        </w:tc>
        <w:tc>
          <w:tcPr>
            <w:tcW w:w="5231" w:type="dxa"/>
            <w:tcBorders>
              <w:top w:val="outset" w:sz="6" w:space="0" w:color="auto"/>
              <w:left w:val="outset" w:sz="6" w:space="0" w:color="auto"/>
              <w:bottom w:val="outset" w:sz="6" w:space="0" w:color="auto"/>
              <w:right w:val="outset" w:sz="6" w:space="0" w:color="auto"/>
            </w:tcBorders>
          </w:tcPr>
          <w:p w14:paraId="66096A9E" w14:textId="77777777" w:rsidR="00AE5ED2" w:rsidRPr="00AE5ED2" w:rsidRDefault="00AE5ED2" w:rsidP="00AE5ED2">
            <w:pPr>
              <w:spacing w:before="100" w:beforeAutospacing="1" w:after="100" w:afterAutospacing="1"/>
              <w:rPr>
                <w:color w:val="000000"/>
              </w:rPr>
            </w:pPr>
            <w:r w:rsidRPr="00AE5ED2">
              <w:rPr>
                <w:color w:val="000000"/>
              </w:rPr>
              <w:t>Savivaldybės Kontrolės ir audito tarnybos 2023 metų veiklos plano projekto svarstymas, pasiūlymų dėl šio plano projekto papildymo ar pakeitimo teikimas</w:t>
            </w:r>
          </w:p>
        </w:tc>
        <w:tc>
          <w:tcPr>
            <w:tcW w:w="1413" w:type="dxa"/>
            <w:tcBorders>
              <w:top w:val="outset" w:sz="6" w:space="0" w:color="auto"/>
              <w:left w:val="outset" w:sz="6" w:space="0" w:color="auto"/>
              <w:bottom w:val="outset" w:sz="6" w:space="0" w:color="auto"/>
              <w:right w:val="outset" w:sz="6" w:space="0" w:color="auto"/>
            </w:tcBorders>
          </w:tcPr>
          <w:p w14:paraId="124C0D23" w14:textId="77777777" w:rsidR="00AE5ED2" w:rsidRPr="00AE5ED2" w:rsidRDefault="00AE5ED2" w:rsidP="00AE5ED2">
            <w:pPr>
              <w:spacing w:before="100" w:beforeAutospacing="1" w:after="100" w:afterAutospacing="1"/>
              <w:jc w:val="center"/>
              <w:rPr>
                <w:color w:val="000000"/>
              </w:rPr>
            </w:pPr>
            <w:r w:rsidRPr="00AE5ED2">
              <w:rPr>
                <w:color w:val="000000"/>
              </w:rPr>
              <w:t>IV ketvirtis</w:t>
            </w:r>
          </w:p>
        </w:tc>
        <w:tc>
          <w:tcPr>
            <w:tcW w:w="2538" w:type="dxa"/>
            <w:tcBorders>
              <w:top w:val="outset" w:sz="6" w:space="0" w:color="auto"/>
              <w:left w:val="outset" w:sz="6" w:space="0" w:color="auto"/>
              <w:bottom w:val="outset" w:sz="6" w:space="0" w:color="auto"/>
              <w:right w:val="outset" w:sz="6" w:space="0" w:color="auto"/>
            </w:tcBorders>
          </w:tcPr>
          <w:p w14:paraId="0AA0B41C"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 Savivaldybės Kontrolės ir audito tarnyba</w:t>
            </w:r>
          </w:p>
        </w:tc>
      </w:tr>
      <w:tr w:rsidR="00AE5ED2" w:rsidRPr="00AE5ED2" w14:paraId="73BBA226" w14:textId="77777777" w:rsidTr="009557A0">
        <w:trPr>
          <w:tblCellSpacing w:w="15" w:type="dxa"/>
        </w:trPr>
        <w:tc>
          <w:tcPr>
            <w:tcW w:w="456" w:type="dxa"/>
            <w:tcBorders>
              <w:top w:val="outset" w:sz="6" w:space="0" w:color="auto"/>
              <w:left w:val="outset" w:sz="6" w:space="0" w:color="auto"/>
              <w:bottom w:val="outset" w:sz="6" w:space="0" w:color="auto"/>
              <w:right w:val="outset" w:sz="6" w:space="0" w:color="auto"/>
            </w:tcBorders>
          </w:tcPr>
          <w:p w14:paraId="3DA85C56" w14:textId="77777777" w:rsidR="00AE5ED2" w:rsidRPr="00AE5ED2" w:rsidRDefault="00AE5ED2" w:rsidP="00AE5ED2">
            <w:pPr>
              <w:spacing w:before="100" w:beforeAutospacing="1" w:after="100" w:afterAutospacing="1"/>
              <w:jc w:val="center"/>
              <w:rPr>
                <w:color w:val="000000"/>
              </w:rPr>
            </w:pPr>
            <w:r w:rsidRPr="00AE5ED2">
              <w:rPr>
                <w:color w:val="000000"/>
              </w:rPr>
              <w:t>4.</w:t>
            </w:r>
          </w:p>
        </w:tc>
        <w:tc>
          <w:tcPr>
            <w:tcW w:w="5231" w:type="dxa"/>
            <w:tcBorders>
              <w:top w:val="outset" w:sz="6" w:space="0" w:color="auto"/>
              <w:left w:val="outset" w:sz="6" w:space="0" w:color="auto"/>
              <w:bottom w:val="outset" w:sz="6" w:space="0" w:color="auto"/>
              <w:right w:val="outset" w:sz="6" w:space="0" w:color="auto"/>
            </w:tcBorders>
          </w:tcPr>
          <w:p w14:paraId="7EEB23AF" w14:textId="77777777" w:rsidR="00AE5ED2" w:rsidRPr="00AE5ED2" w:rsidRDefault="00AE5ED2" w:rsidP="00AE5ED2">
            <w:pPr>
              <w:spacing w:before="100" w:beforeAutospacing="1" w:after="100" w:afterAutospacing="1"/>
              <w:rPr>
                <w:color w:val="000000"/>
              </w:rPr>
            </w:pPr>
            <w:r w:rsidRPr="00AE5ED2">
              <w:rPr>
                <w:color w:val="000000"/>
              </w:rPr>
              <w:t>Savivaldybės Kontrolės ir audito tarnybos 2023 metų biudžeto sąmatos projekto įvertinimas ir išvados pateikimas Savivaldybės tarybai</w:t>
            </w:r>
          </w:p>
        </w:tc>
        <w:tc>
          <w:tcPr>
            <w:tcW w:w="1413" w:type="dxa"/>
            <w:tcBorders>
              <w:top w:val="outset" w:sz="6" w:space="0" w:color="auto"/>
              <w:left w:val="outset" w:sz="6" w:space="0" w:color="auto"/>
              <w:bottom w:val="outset" w:sz="6" w:space="0" w:color="auto"/>
              <w:right w:val="outset" w:sz="6" w:space="0" w:color="auto"/>
            </w:tcBorders>
          </w:tcPr>
          <w:p w14:paraId="1DC4E59D" w14:textId="77777777" w:rsidR="00AE5ED2" w:rsidRPr="00AE5ED2" w:rsidRDefault="00AE5ED2" w:rsidP="00AE5ED2">
            <w:pPr>
              <w:spacing w:before="100" w:beforeAutospacing="1" w:after="100" w:afterAutospacing="1"/>
              <w:jc w:val="center"/>
              <w:rPr>
                <w:color w:val="000000"/>
              </w:rPr>
            </w:pPr>
            <w:r w:rsidRPr="00AE5ED2">
              <w:rPr>
                <w:color w:val="000000"/>
              </w:rPr>
              <w:t>IV ketvirtis</w:t>
            </w:r>
          </w:p>
        </w:tc>
        <w:tc>
          <w:tcPr>
            <w:tcW w:w="2538" w:type="dxa"/>
            <w:tcBorders>
              <w:top w:val="outset" w:sz="6" w:space="0" w:color="auto"/>
              <w:left w:val="outset" w:sz="6" w:space="0" w:color="auto"/>
              <w:bottom w:val="outset" w:sz="6" w:space="0" w:color="auto"/>
              <w:right w:val="outset" w:sz="6" w:space="0" w:color="auto"/>
            </w:tcBorders>
          </w:tcPr>
          <w:p w14:paraId="25A98763"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 Savivaldybės Kontrolės ir audito tarnyba</w:t>
            </w:r>
          </w:p>
        </w:tc>
      </w:tr>
      <w:tr w:rsidR="00AE5ED2" w:rsidRPr="00AE5ED2" w14:paraId="1F6368DF" w14:textId="77777777" w:rsidTr="009557A0">
        <w:trPr>
          <w:tblCellSpacing w:w="15" w:type="dxa"/>
        </w:trPr>
        <w:tc>
          <w:tcPr>
            <w:tcW w:w="456" w:type="dxa"/>
            <w:tcBorders>
              <w:top w:val="outset" w:sz="6" w:space="0" w:color="auto"/>
              <w:left w:val="outset" w:sz="6" w:space="0" w:color="auto"/>
              <w:bottom w:val="outset" w:sz="6" w:space="0" w:color="auto"/>
              <w:right w:val="outset" w:sz="6" w:space="0" w:color="auto"/>
            </w:tcBorders>
          </w:tcPr>
          <w:p w14:paraId="00488D0F" w14:textId="77777777" w:rsidR="00AE5ED2" w:rsidRPr="00AE5ED2" w:rsidRDefault="00AE5ED2" w:rsidP="00AE5ED2">
            <w:pPr>
              <w:spacing w:before="100" w:beforeAutospacing="1" w:after="100" w:afterAutospacing="1"/>
              <w:jc w:val="center"/>
              <w:rPr>
                <w:color w:val="000000"/>
              </w:rPr>
            </w:pPr>
            <w:r w:rsidRPr="00AE5ED2">
              <w:rPr>
                <w:color w:val="000000"/>
              </w:rPr>
              <w:t>5.</w:t>
            </w:r>
          </w:p>
        </w:tc>
        <w:tc>
          <w:tcPr>
            <w:tcW w:w="5231" w:type="dxa"/>
            <w:tcBorders>
              <w:top w:val="outset" w:sz="6" w:space="0" w:color="auto"/>
              <w:left w:val="outset" w:sz="6" w:space="0" w:color="auto"/>
              <w:bottom w:val="outset" w:sz="6" w:space="0" w:color="auto"/>
              <w:right w:val="outset" w:sz="6" w:space="0" w:color="auto"/>
            </w:tcBorders>
          </w:tcPr>
          <w:p w14:paraId="7A5838A9" w14:textId="77777777" w:rsidR="00AE5ED2" w:rsidRPr="00AE5ED2" w:rsidRDefault="00AE5ED2" w:rsidP="00AE5ED2">
            <w:pPr>
              <w:spacing w:before="100" w:beforeAutospacing="1" w:after="100" w:afterAutospacing="1"/>
              <w:rPr>
                <w:color w:val="000000"/>
              </w:rPr>
            </w:pPr>
            <w:r w:rsidRPr="00AE5ED2">
              <w:rPr>
                <w:color w:val="000000"/>
              </w:rPr>
              <w:t>Savivaldybės Kontrolės ir audito tarnybos informacijos apie veiklos plano vykdymą svarstymas ir išvados Savivaldybės tarybai parengimas ir pateikimas dėl savivaldybės turto ir lėšų naudojimo teisėtumo, tikslingumo ir efektyvumo bei Savivaldybės Kontrolės ir audito tarnybos veiklos</w:t>
            </w:r>
          </w:p>
        </w:tc>
        <w:tc>
          <w:tcPr>
            <w:tcW w:w="1413" w:type="dxa"/>
            <w:tcBorders>
              <w:top w:val="outset" w:sz="6" w:space="0" w:color="auto"/>
              <w:left w:val="outset" w:sz="6" w:space="0" w:color="auto"/>
              <w:bottom w:val="outset" w:sz="6" w:space="0" w:color="auto"/>
              <w:right w:val="outset" w:sz="6" w:space="0" w:color="auto"/>
            </w:tcBorders>
          </w:tcPr>
          <w:p w14:paraId="25829ECA" w14:textId="77777777" w:rsidR="00AE5ED2" w:rsidRPr="00AE5ED2" w:rsidRDefault="00AE5ED2" w:rsidP="00AE5ED2">
            <w:pPr>
              <w:spacing w:before="100" w:beforeAutospacing="1" w:after="100" w:afterAutospacing="1"/>
              <w:jc w:val="center"/>
              <w:rPr>
                <w:color w:val="000000"/>
              </w:rPr>
            </w:pPr>
            <w:r w:rsidRPr="00AE5ED2">
              <w:rPr>
                <w:color w:val="000000"/>
              </w:rPr>
              <w:t>1 kartą per ketvirtį (išvada savivaldybės tarybai teikiama II ketvirtyje)</w:t>
            </w:r>
          </w:p>
        </w:tc>
        <w:tc>
          <w:tcPr>
            <w:tcW w:w="2538" w:type="dxa"/>
            <w:tcBorders>
              <w:top w:val="outset" w:sz="6" w:space="0" w:color="auto"/>
              <w:left w:val="outset" w:sz="6" w:space="0" w:color="auto"/>
              <w:bottom w:val="outset" w:sz="6" w:space="0" w:color="auto"/>
              <w:right w:val="outset" w:sz="6" w:space="0" w:color="auto"/>
            </w:tcBorders>
          </w:tcPr>
          <w:p w14:paraId="1F1262C2"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 Savivaldybės Kontrolės ir audito tarnyba</w:t>
            </w:r>
          </w:p>
        </w:tc>
      </w:tr>
      <w:tr w:rsidR="00AE5ED2" w:rsidRPr="00AE5ED2" w14:paraId="3A36F3A2" w14:textId="77777777" w:rsidTr="009557A0">
        <w:trPr>
          <w:tblCellSpacing w:w="15" w:type="dxa"/>
        </w:trPr>
        <w:tc>
          <w:tcPr>
            <w:tcW w:w="456" w:type="dxa"/>
            <w:tcBorders>
              <w:top w:val="outset" w:sz="6" w:space="0" w:color="auto"/>
              <w:left w:val="outset" w:sz="6" w:space="0" w:color="auto"/>
              <w:bottom w:val="outset" w:sz="6" w:space="0" w:color="auto"/>
              <w:right w:val="outset" w:sz="6" w:space="0" w:color="auto"/>
            </w:tcBorders>
          </w:tcPr>
          <w:p w14:paraId="43BAF5EC" w14:textId="77777777" w:rsidR="00AE5ED2" w:rsidRPr="00AE5ED2" w:rsidRDefault="00AE5ED2" w:rsidP="00AE5ED2">
            <w:pPr>
              <w:spacing w:before="100" w:beforeAutospacing="1" w:after="100" w:afterAutospacing="1"/>
              <w:jc w:val="center"/>
              <w:rPr>
                <w:color w:val="000000"/>
              </w:rPr>
            </w:pPr>
            <w:r w:rsidRPr="00AE5ED2">
              <w:rPr>
                <w:color w:val="000000"/>
              </w:rPr>
              <w:t>6.</w:t>
            </w:r>
          </w:p>
        </w:tc>
        <w:tc>
          <w:tcPr>
            <w:tcW w:w="5231" w:type="dxa"/>
            <w:tcBorders>
              <w:top w:val="outset" w:sz="6" w:space="0" w:color="auto"/>
              <w:left w:val="outset" w:sz="6" w:space="0" w:color="auto"/>
              <w:bottom w:val="outset" w:sz="6" w:space="0" w:color="auto"/>
              <w:right w:val="outset" w:sz="6" w:space="0" w:color="auto"/>
            </w:tcBorders>
          </w:tcPr>
          <w:p w14:paraId="76794070" w14:textId="77777777" w:rsidR="00AE5ED2" w:rsidRPr="00AE5ED2" w:rsidRDefault="00AE5ED2" w:rsidP="00AE5ED2">
            <w:pPr>
              <w:spacing w:before="100" w:beforeAutospacing="1" w:after="100" w:afterAutospacing="1"/>
              <w:rPr>
                <w:color w:val="000000"/>
              </w:rPr>
            </w:pPr>
            <w:r w:rsidRPr="00AE5ED2">
              <w:rPr>
                <w:color w:val="000000"/>
              </w:rPr>
              <w:t>Savivaldybės Kontrolės ir audito tarnybos ar savo iniciatyva išklauso savivaldybės institucijų, įstaigų ir įmonių vadovų informacijos apie Kontrolės ir audito tarnybos atliktų finansinių ir veiklos auditų metu nustatytų trūkumų ar teisės aktų pažeidimų pašalinimo eigą.</w:t>
            </w:r>
          </w:p>
        </w:tc>
        <w:tc>
          <w:tcPr>
            <w:tcW w:w="1413" w:type="dxa"/>
            <w:tcBorders>
              <w:top w:val="outset" w:sz="6" w:space="0" w:color="auto"/>
              <w:left w:val="outset" w:sz="6" w:space="0" w:color="auto"/>
              <w:bottom w:val="outset" w:sz="6" w:space="0" w:color="auto"/>
              <w:right w:val="outset" w:sz="6" w:space="0" w:color="auto"/>
            </w:tcBorders>
          </w:tcPr>
          <w:p w14:paraId="24AA037F" w14:textId="77777777" w:rsidR="00AE5ED2" w:rsidRPr="00AE5ED2" w:rsidRDefault="00AE5ED2" w:rsidP="00AE5ED2">
            <w:pPr>
              <w:spacing w:before="100" w:beforeAutospacing="1" w:after="100" w:afterAutospacing="1"/>
              <w:jc w:val="center"/>
              <w:rPr>
                <w:color w:val="000000"/>
              </w:rPr>
            </w:pPr>
            <w:r w:rsidRPr="00AE5ED2">
              <w:rPr>
                <w:color w:val="000000"/>
              </w:rPr>
              <w:t>Pagal poreikį</w:t>
            </w:r>
          </w:p>
        </w:tc>
        <w:tc>
          <w:tcPr>
            <w:tcW w:w="2538" w:type="dxa"/>
            <w:tcBorders>
              <w:top w:val="outset" w:sz="6" w:space="0" w:color="auto"/>
              <w:left w:val="outset" w:sz="6" w:space="0" w:color="auto"/>
              <w:bottom w:val="outset" w:sz="6" w:space="0" w:color="auto"/>
              <w:right w:val="outset" w:sz="6" w:space="0" w:color="auto"/>
            </w:tcBorders>
          </w:tcPr>
          <w:p w14:paraId="2954EDE3"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 Savivaldybės Kontrolės ir audito tarnyba</w:t>
            </w:r>
          </w:p>
        </w:tc>
      </w:tr>
      <w:tr w:rsidR="00AE5ED2" w:rsidRPr="00AE5ED2" w14:paraId="294D61CD" w14:textId="77777777" w:rsidTr="009557A0">
        <w:trPr>
          <w:tblCellSpacing w:w="15" w:type="dxa"/>
        </w:trPr>
        <w:tc>
          <w:tcPr>
            <w:tcW w:w="456" w:type="dxa"/>
            <w:tcBorders>
              <w:top w:val="outset" w:sz="6" w:space="0" w:color="auto"/>
              <w:left w:val="outset" w:sz="6" w:space="0" w:color="auto"/>
              <w:bottom w:val="outset" w:sz="6" w:space="0" w:color="auto"/>
              <w:right w:val="outset" w:sz="6" w:space="0" w:color="auto"/>
            </w:tcBorders>
          </w:tcPr>
          <w:p w14:paraId="692D6358" w14:textId="77777777" w:rsidR="00AE5ED2" w:rsidRPr="00AE5ED2" w:rsidRDefault="00AE5ED2" w:rsidP="00AE5ED2">
            <w:pPr>
              <w:spacing w:before="100" w:beforeAutospacing="1" w:after="100" w:afterAutospacing="1"/>
              <w:jc w:val="center"/>
              <w:rPr>
                <w:color w:val="000000"/>
              </w:rPr>
            </w:pPr>
            <w:r w:rsidRPr="00AE5ED2">
              <w:rPr>
                <w:color w:val="000000"/>
              </w:rPr>
              <w:t>7.</w:t>
            </w:r>
          </w:p>
        </w:tc>
        <w:tc>
          <w:tcPr>
            <w:tcW w:w="5231" w:type="dxa"/>
            <w:tcBorders>
              <w:top w:val="outset" w:sz="6" w:space="0" w:color="auto"/>
              <w:left w:val="outset" w:sz="6" w:space="0" w:color="auto"/>
              <w:bottom w:val="outset" w:sz="6" w:space="0" w:color="auto"/>
              <w:right w:val="outset" w:sz="6" w:space="0" w:color="auto"/>
            </w:tcBorders>
          </w:tcPr>
          <w:p w14:paraId="0D490A7A" w14:textId="77777777" w:rsidR="00AE5ED2" w:rsidRPr="00AE5ED2" w:rsidRDefault="00AE5ED2" w:rsidP="00AE5ED2">
            <w:pPr>
              <w:spacing w:before="100" w:beforeAutospacing="1" w:after="100" w:afterAutospacing="1"/>
              <w:rPr>
                <w:color w:val="000000"/>
              </w:rPr>
            </w:pPr>
            <w:r w:rsidRPr="00AE5ED2">
              <w:rPr>
                <w:color w:val="000000"/>
              </w:rPr>
              <w:t>Kreipimasis į Savivaldybės administracijos direktorių arba Savivaldybės tarybą dėl Savivaldybės Kontrolės ir audito tarnybos reikalavimų įvykdymo</w:t>
            </w:r>
          </w:p>
        </w:tc>
        <w:tc>
          <w:tcPr>
            <w:tcW w:w="1413" w:type="dxa"/>
            <w:tcBorders>
              <w:top w:val="outset" w:sz="6" w:space="0" w:color="auto"/>
              <w:left w:val="outset" w:sz="6" w:space="0" w:color="auto"/>
              <w:bottom w:val="outset" w:sz="6" w:space="0" w:color="auto"/>
              <w:right w:val="outset" w:sz="6" w:space="0" w:color="auto"/>
            </w:tcBorders>
          </w:tcPr>
          <w:p w14:paraId="4623A630" w14:textId="77777777" w:rsidR="00AE5ED2" w:rsidRPr="00AE5ED2" w:rsidRDefault="00AE5ED2" w:rsidP="00AE5ED2">
            <w:pPr>
              <w:spacing w:before="100" w:beforeAutospacing="1" w:after="100" w:afterAutospacing="1"/>
              <w:jc w:val="center"/>
              <w:rPr>
                <w:color w:val="000000"/>
              </w:rPr>
            </w:pPr>
            <w:r w:rsidRPr="00AE5ED2">
              <w:rPr>
                <w:color w:val="000000"/>
              </w:rPr>
              <w:t>Pagal poreikį</w:t>
            </w:r>
          </w:p>
        </w:tc>
        <w:tc>
          <w:tcPr>
            <w:tcW w:w="2538" w:type="dxa"/>
            <w:tcBorders>
              <w:top w:val="outset" w:sz="6" w:space="0" w:color="auto"/>
              <w:left w:val="outset" w:sz="6" w:space="0" w:color="auto"/>
              <w:bottom w:val="outset" w:sz="6" w:space="0" w:color="auto"/>
              <w:right w:val="outset" w:sz="6" w:space="0" w:color="auto"/>
            </w:tcBorders>
          </w:tcPr>
          <w:p w14:paraId="60AB5E4C"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 Savivaldybės Kontrolės ir audito tarnyba</w:t>
            </w:r>
          </w:p>
        </w:tc>
      </w:tr>
      <w:tr w:rsidR="00AE5ED2" w:rsidRPr="00AE5ED2" w14:paraId="0169BA88" w14:textId="77777777" w:rsidTr="009557A0">
        <w:trPr>
          <w:tblCellSpacing w:w="15" w:type="dxa"/>
        </w:trPr>
        <w:tc>
          <w:tcPr>
            <w:tcW w:w="456" w:type="dxa"/>
            <w:tcBorders>
              <w:top w:val="outset" w:sz="6" w:space="0" w:color="auto"/>
              <w:left w:val="outset" w:sz="6" w:space="0" w:color="auto"/>
              <w:bottom w:val="outset" w:sz="6" w:space="0" w:color="auto"/>
              <w:right w:val="outset" w:sz="6" w:space="0" w:color="auto"/>
            </w:tcBorders>
          </w:tcPr>
          <w:p w14:paraId="18ADC74C" w14:textId="77777777" w:rsidR="00AE5ED2" w:rsidRPr="00AE5ED2" w:rsidRDefault="00AE5ED2" w:rsidP="00AE5ED2">
            <w:pPr>
              <w:spacing w:before="100" w:beforeAutospacing="1" w:after="100" w:afterAutospacing="1"/>
              <w:jc w:val="center"/>
              <w:rPr>
                <w:color w:val="000000"/>
              </w:rPr>
            </w:pPr>
            <w:r w:rsidRPr="00AE5ED2">
              <w:rPr>
                <w:color w:val="000000"/>
              </w:rPr>
              <w:t>8.</w:t>
            </w:r>
          </w:p>
        </w:tc>
        <w:tc>
          <w:tcPr>
            <w:tcW w:w="5231" w:type="dxa"/>
            <w:tcBorders>
              <w:top w:val="outset" w:sz="6" w:space="0" w:color="auto"/>
              <w:left w:val="outset" w:sz="6" w:space="0" w:color="auto"/>
              <w:bottom w:val="outset" w:sz="6" w:space="0" w:color="auto"/>
              <w:right w:val="outset" w:sz="6" w:space="0" w:color="auto"/>
            </w:tcBorders>
          </w:tcPr>
          <w:p w14:paraId="5DC36F92" w14:textId="77777777" w:rsidR="00AE5ED2" w:rsidRPr="00AE5ED2" w:rsidRDefault="00AE5ED2" w:rsidP="00AE5ED2">
            <w:pPr>
              <w:spacing w:before="100" w:beforeAutospacing="1" w:after="100" w:afterAutospacing="1"/>
              <w:rPr>
                <w:color w:val="000000"/>
              </w:rPr>
            </w:pPr>
            <w:r w:rsidRPr="00AE5ED2">
              <w:rPr>
                <w:color w:val="000000"/>
              </w:rPr>
              <w:t>Siūlymas Savivaldybės tarybai atlikti nepriklausomą Savivaldybės turto ir lėšų naudojimo bei Savivaldybės veiklos auditą ir išvadų teikimas dėl audito rezultatų</w:t>
            </w:r>
          </w:p>
        </w:tc>
        <w:tc>
          <w:tcPr>
            <w:tcW w:w="1413" w:type="dxa"/>
            <w:tcBorders>
              <w:top w:val="outset" w:sz="6" w:space="0" w:color="auto"/>
              <w:left w:val="outset" w:sz="6" w:space="0" w:color="auto"/>
              <w:bottom w:val="outset" w:sz="6" w:space="0" w:color="auto"/>
              <w:right w:val="outset" w:sz="6" w:space="0" w:color="auto"/>
            </w:tcBorders>
          </w:tcPr>
          <w:p w14:paraId="2D9C2063" w14:textId="77777777" w:rsidR="00AE5ED2" w:rsidRPr="00AE5ED2" w:rsidRDefault="00AE5ED2" w:rsidP="00AE5ED2">
            <w:pPr>
              <w:spacing w:before="100" w:beforeAutospacing="1" w:after="100" w:afterAutospacing="1"/>
              <w:jc w:val="center"/>
              <w:rPr>
                <w:color w:val="000000"/>
              </w:rPr>
            </w:pPr>
            <w:r w:rsidRPr="00AE5ED2">
              <w:rPr>
                <w:color w:val="000000"/>
              </w:rPr>
              <w:t>Pagal poreikį</w:t>
            </w:r>
          </w:p>
        </w:tc>
        <w:tc>
          <w:tcPr>
            <w:tcW w:w="2538" w:type="dxa"/>
            <w:tcBorders>
              <w:top w:val="outset" w:sz="6" w:space="0" w:color="auto"/>
              <w:left w:val="outset" w:sz="6" w:space="0" w:color="auto"/>
              <w:bottom w:val="outset" w:sz="6" w:space="0" w:color="auto"/>
              <w:right w:val="outset" w:sz="6" w:space="0" w:color="auto"/>
            </w:tcBorders>
          </w:tcPr>
          <w:p w14:paraId="59934277"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w:t>
            </w:r>
          </w:p>
        </w:tc>
      </w:tr>
      <w:tr w:rsidR="00AE5ED2" w:rsidRPr="00AE5ED2" w14:paraId="0DBAE125" w14:textId="77777777" w:rsidTr="009557A0">
        <w:trPr>
          <w:tblCellSpacing w:w="15" w:type="dxa"/>
        </w:trPr>
        <w:tc>
          <w:tcPr>
            <w:tcW w:w="456" w:type="dxa"/>
            <w:tcBorders>
              <w:top w:val="outset" w:sz="6" w:space="0" w:color="auto"/>
              <w:left w:val="outset" w:sz="6" w:space="0" w:color="auto"/>
              <w:bottom w:val="outset" w:sz="6" w:space="0" w:color="auto"/>
              <w:right w:val="outset" w:sz="6" w:space="0" w:color="auto"/>
            </w:tcBorders>
          </w:tcPr>
          <w:p w14:paraId="5025AB14" w14:textId="77777777" w:rsidR="00AE5ED2" w:rsidRPr="00AE5ED2" w:rsidRDefault="00AE5ED2" w:rsidP="00AE5ED2">
            <w:pPr>
              <w:spacing w:before="100" w:beforeAutospacing="1" w:after="100" w:afterAutospacing="1"/>
              <w:jc w:val="center"/>
              <w:rPr>
                <w:color w:val="000000"/>
              </w:rPr>
            </w:pPr>
            <w:r w:rsidRPr="00AE5ED2">
              <w:rPr>
                <w:color w:val="000000"/>
              </w:rPr>
              <w:t>9.</w:t>
            </w:r>
          </w:p>
        </w:tc>
        <w:tc>
          <w:tcPr>
            <w:tcW w:w="5231" w:type="dxa"/>
            <w:tcBorders>
              <w:top w:val="outset" w:sz="6" w:space="0" w:color="auto"/>
              <w:left w:val="outset" w:sz="6" w:space="0" w:color="auto"/>
              <w:bottom w:val="outset" w:sz="6" w:space="0" w:color="auto"/>
              <w:right w:val="outset" w:sz="6" w:space="0" w:color="auto"/>
            </w:tcBorders>
          </w:tcPr>
          <w:p w14:paraId="5020F688" w14:textId="77777777" w:rsidR="00AE5ED2" w:rsidRPr="00AE5ED2" w:rsidRDefault="00AE5ED2" w:rsidP="00AE5ED2">
            <w:pPr>
              <w:spacing w:before="100" w:beforeAutospacing="1" w:after="100" w:afterAutospacing="1"/>
              <w:rPr>
                <w:color w:val="000000"/>
              </w:rPr>
            </w:pPr>
            <w:r w:rsidRPr="00AE5ED2">
              <w:rPr>
                <w:color w:val="000000"/>
              </w:rPr>
              <w:t>Išklausyti Savivaldybės Centralizuoto vidaus audito skyriaus atliktų vidaus auditų ataskaitas</w:t>
            </w:r>
          </w:p>
        </w:tc>
        <w:tc>
          <w:tcPr>
            <w:tcW w:w="1413" w:type="dxa"/>
            <w:tcBorders>
              <w:top w:val="outset" w:sz="6" w:space="0" w:color="auto"/>
              <w:left w:val="outset" w:sz="6" w:space="0" w:color="auto"/>
              <w:bottom w:val="outset" w:sz="6" w:space="0" w:color="auto"/>
              <w:right w:val="outset" w:sz="6" w:space="0" w:color="auto"/>
            </w:tcBorders>
          </w:tcPr>
          <w:p w14:paraId="1B9EA3AA" w14:textId="77777777" w:rsidR="00AE5ED2" w:rsidRPr="00AE5ED2" w:rsidRDefault="00AE5ED2" w:rsidP="00AE5ED2">
            <w:pPr>
              <w:spacing w:before="100" w:beforeAutospacing="1" w:after="100" w:afterAutospacing="1"/>
              <w:jc w:val="center"/>
              <w:rPr>
                <w:color w:val="000000"/>
              </w:rPr>
            </w:pPr>
            <w:r w:rsidRPr="00AE5ED2">
              <w:rPr>
                <w:color w:val="000000"/>
              </w:rPr>
              <w:t>Pagal poreikį, raštu paprašius</w:t>
            </w:r>
          </w:p>
        </w:tc>
        <w:tc>
          <w:tcPr>
            <w:tcW w:w="2538" w:type="dxa"/>
            <w:tcBorders>
              <w:top w:val="outset" w:sz="6" w:space="0" w:color="auto"/>
              <w:left w:val="outset" w:sz="6" w:space="0" w:color="auto"/>
              <w:bottom w:val="outset" w:sz="6" w:space="0" w:color="auto"/>
              <w:right w:val="outset" w:sz="6" w:space="0" w:color="auto"/>
            </w:tcBorders>
          </w:tcPr>
          <w:p w14:paraId="2FF96595"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w:t>
            </w:r>
          </w:p>
        </w:tc>
      </w:tr>
      <w:tr w:rsidR="00AE5ED2" w:rsidRPr="00AE5ED2" w14:paraId="074014E4" w14:textId="77777777" w:rsidTr="009557A0">
        <w:trPr>
          <w:tblCellSpacing w:w="15" w:type="dxa"/>
        </w:trPr>
        <w:tc>
          <w:tcPr>
            <w:tcW w:w="456" w:type="dxa"/>
            <w:tcBorders>
              <w:top w:val="outset" w:sz="6" w:space="0" w:color="auto"/>
              <w:left w:val="outset" w:sz="6" w:space="0" w:color="auto"/>
              <w:bottom w:val="outset" w:sz="6" w:space="0" w:color="auto"/>
              <w:right w:val="outset" w:sz="6" w:space="0" w:color="auto"/>
            </w:tcBorders>
          </w:tcPr>
          <w:p w14:paraId="555BFE04" w14:textId="77777777" w:rsidR="00AE5ED2" w:rsidRPr="00AE5ED2" w:rsidRDefault="00AE5ED2" w:rsidP="00AE5ED2">
            <w:pPr>
              <w:spacing w:before="100" w:beforeAutospacing="1" w:after="100" w:afterAutospacing="1"/>
              <w:jc w:val="center"/>
              <w:rPr>
                <w:color w:val="000000"/>
              </w:rPr>
            </w:pPr>
            <w:r w:rsidRPr="00AE5ED2">
              <w:rPr>
                <w:color w:val="000000"/>
              </w:rPr>
              <w:t>10.</w:t>
            </w:r>
          </w:p>
        </w:tc>
        <w:tc>
          <w:tcPr>
            <w:tcW w:w="5231" w:type="dxa"/>
            <w:tcBorders>
              <w:top w:val="outset" w:sz="6" w:space="0" w:color="auto"/>
              <w:left w:val="outset" w:sz="6" w:space="0" w:color="auto"/>
              <w:bottom w:val="outset" w:sz="6" w:space="0" w:color="auto"/>
              <w:right w:val="outset" w:sz="6" w:space="0" w:color="auto"/>
            </w:tcBorders>
          </w:tcPr>
          <w:p w14:paraId="452CB46C" w14:textId="77777777" w:rsidR="00AE5ED2" w:rsidRPr="00AE5ED2" w:rsidRDefault="00AE5ED2" w:rsidP="00AE5ED2">
            <w:pPr>
              <w:spacing w:before="100" w:beforeAutospacing="1" w:after="100" w:afterAutospacing="1"/>
              <w:rPr>
                <w:color w:val="000000"/>
              </w:rPr>
            </w:pPr>
            <w:r w:rsidRPr="00AE5ED2">
              <w:rPr>
                <w:color w:val="000000"/>
              </w:rPr>
              <w:t xml:space="preserve">Nagrinėja iš asmenų gaunamus pranešimus ir </w:t>
            </w:r>
            <w:r w:rsidRPr="00AE5ED2">
              <w:rPr>
                <w:color w:val="000000"/>
              </w:rPr>
              <w:lastRenderedPageBreak/>
              <w:t>pareiškimus apie Savivaldybės administracijos, įmonių, įstaigų ir jų vadovų veiklą ir teikia dėl jų siūlymus Savivaldybės administracijai ir Savivaldybės tarybai arba persiunčia juos nagrinėti kompetentingoms institucijoms ar įstaigoms.</w:t>
            </w:r>
          </w:p>
        </w:tc>
        <w:tc>
          <w:tcPr>
            <w:tcW w:w="1413" w:type="dxa"/>
            <w:tcBorders>
              <w:top w:val="outset" w:sz="6" w:space="0" w:color="auto"/>
              <w:left w:val="outset" w:sz="6" w:space="0" w:color="auto"/>
              <w:bottom w:val="outset" w:sz="6" w:space="0" w:color="auto"/>
              <w:right w:val="outset" w:sz="6" w:space="0" w:color="auto"/>
            </w:tcBorders>
          </w:tcPr>
          <w:p w14:paraId="5F126C53" w14:textId="77777777" w:rsidR="00AE5ED2" w:rsidRPr="00AE5ED2" w:rsidRDefault="00AE5ED2" w:rsidP="00AE5ED2">
            <w:pPr>
              <w:spacing w:before="100" w:beforeAutospacing="1" w:after="100" w:afterAutospacing="1"/>
              <w:jc w:val="center"/>
              <w:rPr>
                <w:color w:val="000000"/>
              </w:rPr>
            </w:pPr>
            <w:r w:rsidRPr="00AE5ED2">
              <w:rPr>
                <w:color w:val="000000"/>
              </w:rPr>
              <w:lastRenderedPageBreak/>
              <w:t>Pagal poreikį</w:t>
            </w:r>
          </w:p>
        </w:tc>
        <w:tc>
          <w:tcPr>
            <w:tcW w:w="2538" w:type="dxa"/>
            <w:tcBorders>
              <w:top w:val="outset" w:sz="6" w:space="0" w:color="auto"/>
              <w:left w:val="outset" w:sz="6" w:space="0" w:color="auto"/>
              <w:bottom w:val="outset" w:sz="6" w:space="0" w:color="auto"/>
              <w:right w:val="outset" w:sz="6" w:space="0" w:color="auto"/>
            </w:tcBorders>
          </w:tcPr>
          <w:p w14:paraId="60D284DE" w14:textId="77777777" w:rsidR="00AE5ED2" w:rsidRPr="00AE5ED2" w:rsidRDefault="00AE5ED2" w:rsidP="00AE5ED2">
            <w:pPr>
              <w:spacing w:before="100" w:beforeAutospacing="1" w:after="100" w:afterAutospacing="1"/>
              <w:jc w:val="center"/>
              <w:rPr>
                <w:color w:val="000000"/>
              </w:rPr>
            </w:pPr>
            <w:r w:rsidRPr="00AE5ED2">
              <w:rPr>
                <w:color w:val="000000"/>
              </w:rPr>
              <w:t>Kontrolės komitetas</w:t>
            </w:r>
          </w:p>
        </w:tc>
      </w:tr>
    </w:tbl>
    <w:p w14:paraId="406E12F2" w14:textId="77777777" w:rsidR="00AE5ED2" w:rsidRPr="00AE5ED2" w:rsidRDefault="00AE5ED2" w:rsidP="00AE5ED2"/>
    <w:p w14:paraId="3C8B9517" w14:textId="77777777" w:rsidR="00F93F85" w:rsidRDefault="00F93F85" w:rsidP="00F93F85"/>
    <w:p w14:paraId="316A0CD3" w14:textId="77777777" w:rsidR="00DB223A" w:rsidRPr="009D0E7B" w:rsidRDefault="00B83714" w:rsidP="009D0E7B">
      <w:pPr>
        <w:spacing w:line="360" w:lineRule="auto"/>
        <w:jc w:val="center"/>
        <w:rPr>
          <w:u w:val="single"/>
        </w:rPr>
      </w:pPr>
      <w:r>
        <w:rPr>
          <w:u w:val="single"/>
        </w:rPr>
        <w:tab/>
      </w:r>
      <w:r>
        <w:rPr>
          <w:u w:val="single"/>
        </w:rPr>
        <w:tab/>
      </w:r>
      <w:r>
        <w:rPr>
          <w:u w:val="single"/>
        </w:rPr>
        <w:tab/>
      </w:r>
    </w:p>
    <w:p w14:paraId="71C4878E" w14:textId="77777777" w:rsidR="00F93F85" w:rsidRDefault="00F93F85" w:rsidP="006D585E">
      <w:pPr>
        <w:spacing w:line="360" w:lineRule="auto"/>
        <w:ind w:firstLine="720"/>
        <w:jc w:val="center"/>
        <w:rPr>
          <w:b/>
        </w:rPr>
      </w:pPr>
    </w:p>
    <w:p w14:paraId="3152BEDB" w14:textId="77777777" w:rsidR="00F93F85" w:rsidRDefault="00F93F85" w:rsidP="006D585E">
      <w:pPr>
        <w:spacing w:line="360" w:lineRule="auto"/>
        <w:ind w:firstLine="720"/>
        <w:jc w:val="center"/>
        <w:rPr>
          <w:b/>
        </w:rPr>
      </w:pPr>
    </w:p>
    <w:p w14:paraId="5540FCFE" w14:textId="77777777" w:rsidR="00F93F85" w:rsidRDefault="00F93F85" w:rsidP="006D585E">
      <w:pPr>
        <w:spacing w:line="360" w:lineRule="auto"/>
        <w:ind w:firstLine="720"/>
        <w:jc w:val="center"/>
        <w:rPr>
          <w:b/>
        </w:rPr>
      </w:pPr>
    </w:p>
    <w:p w14:paraId="79C8636B" w14:textId="77777777" w:rsidR="00F93F85" w:rsidRDefault="00F93F85" w:rsidP="006D585E">
      <w:pPr>
        <w:spacing w:line="360" w:lineRule="auto"/>
        <w:ind w:firstLine="720"/>
        <w:jc w:val="center"/>
        <w:rPr>
          <w:b/>
        </w:rPr>
      </w:pPr>
    </w:p>
    <w:p w14:paraId="3072C9D2" w14:textId="77777777" w:rsidR="00F93F85" w:rsidRDefault="00F93F85" w:rsidP="006D585E">
      <w:pPr>
        <w:spacing w:line="360" w:lineRule="auto"/>
        <w:ind w:firstLine="720"/>
        <w:jc w:val="center"/>
        <w:rPr>
          <w:b/>
        </w:rPr>
      </w:pPr>
    </w:p>
    <w:p w14:paraId="4B8F192C" w14:textId="77777777" w:rsidR="00F93F85" w:rsidRDefault="00F93F85" w:rsidP="006D585E">
      <w:pPr>
        <w:spacing w:line="360" w:lineRule="auto"/>
        <w:ind w:firstLine="720"/>
        <w:jc w:val="center"/>
        <w:rPr>
          <w:b/>
        </w:rPr>
      </w:pPr>
    </w:p>
    <w:p w14:paraId="73E07DAD" w14:textId="77777777" w:rsidR="00F93F85" w:rsidRDefault="00F93F85" w:rsidP="006D585E">
      <w:pPr>
        <w:spacing w:line="360" w:lineRule="auto"/>
        <w:ind w:firstLine="720"/>
        <w:jc w:val="center"/>
        <w:rPr>
          <w:b/>
        </w:rPr>
      </w:pPr>
    </w:p>
    <w:p w14:paraId="36C446E3" w14:textId="77777777" w:rsidR="00F93F85" w:rsidRDefault="00F93F85" w:rsidP="006D585E">
      <w:pPr>
        <w:spacing w:line="360" w:lineRule="auto"/>
        <w:ind w:firstLine="720"/>
        <w:jc w:val="center"/>
        <w:rPr>
          <w:b/>
        </w:rPr>
      </w:pPr>
    </w:p>
    <w:p w14:paraId="0F32DCA9" w14:textId="77777777" w:rsidR="00F93F85" w:rsidRDefault="00F93F85" w:rsidP="006D585E">
      <w:pPr>
        <w:spacing w:line="360" w:lineRule="auto"/>
        <w:ind w:firstLine="720"/>
        <w:jc w:val="center"/>
        <w:rPr>
          <w:b/>
        </w:rPr>
      </w:pPr>
    </w:p>
    <w:p w14:paraId="3ECF6911" w14:textId="77777777" w:rsidR="00F93F85" w:rsidRDefault="00F93F85" w:rsidP="006D585E">
      <w:pPr>
        <w:spacing w:line="360" w:lineRule="auto"/>
        <w:ind w:firstLine="720"/>
        <w:jc w:val="center"/>
        <w:rPr>
          <w:b/>
        </w:rPr>
      </w:pPr>
    </w:p>
    <w:p w14:paraId="0363F065" w14:textId="77777777" w:rsidR="00F93F85" w:rsidRDefault="00F93F85" w:rsidP="006D585E">
      <w:pPr>
        <w:spacing w:line="360" w:lineRule="auto"/>
        <w:ind w:firstLine="720"/>
        <w:jc w:val="center"/>
        <w:rPr>
          <w:b/>
        </w:rPr>
      </w:pPr>
    </w:p>
    <w:p w14:paraId="155F6B08" w14:textId="77777777" w:rsidR="00F93F85" w:rsidRDefault="00F93F85" w:rsidP="006D585E">
      <w:pPr>
        <w:spacing w:line="360" w:lineRule="auto"/>
        <w:ind w:firstLine="720"/>
        <w:jc w:val="center"/>
        <w:rPr>
          <w:b/>
        </w:rPr>
      </w:pPr>
    </w:p>
    <w:p w14:paraId="104F9A18" w14:textId="77777777" w:rsidR="00F93F85" w:rsidRDefault="00F93F85" w:rsidP="006D585E">
      <w:pPr>
        <w:spacing w:line="360" w:lineRule="auto"/>
        <w:ind w:firstLine="720"/>
        <w:jc w:val="center"/>
        <w:rPr>
          <w:b/>
        </w:rPr>
      </w:pPr>
    </w:p>
    <w:p w14:paraId="53E73C6E" w14:textId="77777777" w:rsidR="00F93F85" w:rsidRDefault="00F93F85" w:rsidP="006D585E">
      <w:pPr>
        <w:spacing w:line="360" w:lineRule="auto"/>
        <w:ind w:firstLine="720"/>
        <w:jc w:val="center"/>
        <w:rPr>
          <w:b/>
        </w:rPr>
      </w:pPr>
    </w:p>
    <w:p w14:paraId="2DFA883D" w14:textId="77777777" w:rsidR="00F93F85" w:rsidRDefault="00F93F85" w:rsidP="006D585E">
      <w:pPr>
        <w:spacing w:line="360" w:lineRule="auto"/>
        <w:ind w:firstLine="720"/>
        <w:jc w:val="center"/>
        <w:rPr>
          <w:b/>
        </w:rPr>
      </w:pPr>
    </w:p>
    <w:p w14:paraId="39E9ED11" w14:textId="77777777" w:rsidR="00F93F85" w:rsidRDefault="00F93F85" w:rsidP="006D585E">
      <w:pPr>
        <w:spacing w:line="360" w:lineRule="auto"/>
        <w:ind w:firstLine="720"/>
        <w:jc w:val="center"/>
        <w:rPr>
          <w:b/>
        </w:rPr>
      </w:pPr>
    </w:p>
    <w:p w14:paraId="36AD224D" w14:textId="77777777" w:rsidR="00F93F85" w:rsidRDefault="00F93F85" w:rsidP="006D585E">
      <w:pPr>
        <w:spacing w:line="360" w:lineRule="auto"/>
        <w:ind w:firstLine="720"/>
        <w:jc w:val="center"/>
        <w:rPr>
          <w:b/>
        </w:rPr>
      </w:pPr>
    </w:p>
    <w:p w14:paraId="2E4DF70C" w14:textId="77777777" w:rsidR="00F93F85" w:rsidRDefault="00F93F85" w:rsidP="006D585E">
      <w:pPr>
        <w:spacing w:line="360" w:lineRule="auto"/>
        <w:ind w:firstLine="720"/>
        <w:jc w:val="center"/>
        <w:rPr>
          <w:b/>
        </w:rPr>
      </w:pPr>
    </w:p>
    <w:p w14:paraId="4F57B64D" w14:textId="77777777" w:rsidR="00F93F85" w:rsidRDefault="00F93F85" w:rsidP="006D585E">
      <w:pPr>
        <w:spacing w:line="360" w:lineRule="auto"/>
        <w:ind w:firstLine="720"/>
        <w:jc w:val="center"/>
        <w:rPr>
          <w:b/>
        </w:rPr>
      </w:pPr>
    </w:p>
    <w:p w14:paraId="6C37825D" w14:textId="77777777" w:rsidR="00F93F85" w:rsidRDefault="00F93F85" w:rsidP="006D585E">
      <w:pPr>
        <w:spacing w:line="360" w:lineRule="auto"/>
        <w:ind w:firstLine="720"/>
        <w:jc w:val="center"/>
        <w:rPr>
          <w:b/>
        </w:rPr>
      </w:pPr>
    </w:p>
    <w:p w14:paraId="636F2761" w14:textId="77777777" w:rsidR="00F93F85" w:rsidRDefault="00F93F85" w:rsidP="006D585E">
      <w:pPr>
        <w:spacing w:line="360" w:lineRule="auto"/>
        <w:ind w:firstLine="720"/>
        <w:jc w:val="center"/>
        <w:rPr>
          <w:b/>
        </w:rPr>
      </w:pPr>
    </w:p>
    <w:p w14:paraId="441DD4E3" w14:textId="77777777" w:rsidR="00F93F85" w:rsidRDefault="00F93F85" w:rsidP="006D585E">
      <w:pPr>
        <w:spacing w:line="360" w:lineRule="auto"/>
        <w:ind w:firstLine="720"/>
        <w:jc w:val="center"/>
        <w:rPr>
          <w:b/>
        </w:rPr>
      </w:pPr>
    </w:p>
    <w:p w14:paraId="1F66E077" w14:textId="77777777" w:rsidR="00F93F85" w:rsidRDefault="00F93F85" w:rsidP="006D585E">
      <w:pPr>
        <w:spacing w:line="360" w:lineRule="auto"/>
        <w:ind w:firstLine="720"/>
        <w:jc w:val="center"/>
        <w:rPr>
          <w:b/>
        </w:rPr>
      </w:pPr>
    </w:p>
    <w:p w14:paraId="39335250" w14:textId="77777777" w:rsidR="00F93F85" w:rsidRDefault="00F93F85" w:rsidP="006D585E">
      <w:pPr>
        <w:spacing w:line="360" w:lineRule="auto"/>
        <w:ind w:firstLine="720"/>
        <w:jc w:val="center"/>
        <w:rPr>
          <w:b/>
        </w:rPr>
      </w:pPr>
    </w:p>
    <w:p w14:paraId="1E446A4A" w14:textId="77777777" w:rsidR="00F93F85" w:rsidRDefault="00F93F85" w:rsidP="006D585E">
      <w:pPr>
        <w:spacing w:line="360" w:lineRule="auto"/>
        <w:ind w:firstLine="720"/>
        <w:jc w:val="center"/>
        <w:rPr>
          <w:b/>
        </w:rPr>
      </w:pPr>
    </w:p>
    <w:p w14:paraId="5A0FBBED" w14:textId="77777777" w:rsidR="00F93F85" w:rsidRDefault="00F93F85" w:rsidP="006D585E">
      <w:pPr>
        <w:spacing w:line="360" w:lineRule="auto"/>
        <w:ind w:firstLine="720"/>
        <w:jc w:val="center"/>
        <w:rPr>
          <w:b/>
        </w:rPr>
      </w:pPr>
    </w:p>
    <w:p w14:paraId="036C342E" w14:textId="77777777" w:rsidR="00F93F85" w:rsidRDefault="00F93F85" w:rsidP="006D585E">
      <w:pPr>
        <w:spacing w:line="360" w:lineRule="auto"/>
        <w:ind w:firstLine="720"/>
        <w:jc w:val="center"/>
        <w:rPr>
          <w:b/>
        </w:rPr>
      </w:pPr>
    </w:p>
    <w:p w14:paraId="38DBA672" w14:textId="77777777" w:rsidR="00F93F85" w:rsidRDefault="00F93F85" w:rsidP="006D585E">
      <w:pPr>
        <w:spacing w:line="360" w:lineRule="auto"/>
        <w:ind w:firstLine="720"/>
        <w:jc w:val="center"/>
        <w:rPr>
          <w:b/>
        </w:rPr>
      </w:pPr>
    </w:p>
    <w:p w14:paraId="128C4F11" w14:textId="77777777" w:rsidR="00F93F85" w:rsidRDefault="00F93F85" w:rsidP="006D585E">
      <w:pPr>
        <w:spacing w:line="360" w:lineRule="auto"/>
        <w:ind w:firstLine="720"/>
        <w:jc w:val="center"/>
        <w:rPr>
          <w:b/>
        </w:rPr>
      </w:pPr>
    </w:p>
    <w:p w14:paraId="0285480E" w14:textId="1DA19431" w:rsidR="008506EB" w:rsidRPr="008506EB" w:rsidRDefault="008506EB" w:rsidP="008506EB">
      <w:pPr>
        <w:overflowPunct w:val="0"/>
        <w:autoSpaceDE w:val="0"/>
        <w:autoSpaceDN w:val="0"/>
        <w:adjustRightInd w:val="0"/>
        <w:jc w:val="center"/>
        <w:rPr>
          <w:b/>
          <w:caps/>
          <w:lang w:eastAsia="en-US"/>
        </w:rPr>
      </w:pPr>
      <w:r w:rsidRPr="008506EB">
        <w:rPr>
          <w:b/>
          <w:lang w:eastAsia="en-US"/>
        </w:rPr>
        <w:lastRenderedPageBreak/>
        <w:t>SAVIVALDYBĖS TARYBOS SPRENDIMO „</w:t>
      </w:r>
      <w:r w:rsidRPr="006F4257">
        <w:rPr>
          <w:rFonts w:eastAsia="Calibri"/>
          <w:b/>
          <w:caps/>
          <w:lang w:eastAsia="en-US"/>
        </w:rPr>
        <w:fldChar w:fldCharType="begin"/>
      </w:r>
      <w:r w:rsidRPr="006F4257">
        <w:rPr>
          <w:rFonts w:eastAsia="Calibri"/>
          <w:b/>
          <w:caps/>
          <w:lang w:eastAsia="en-US"/>
        </w:rPr>
        <w:instrText xml:space="preserve"> FILLIN "Pavadinimas" \* MERGEFORMAT </w:instrText>
      </w:r>
      <w:r w:rsidRPr="006F4257">
        <w:rPr>
          <w:rFonts w:eastAsia="Calibri"/>
          <w:b/>
          <w:caps/>
          <w:lang w:eastAsia="en-US"/>
        </w:rPr>
        <w:fldChar w:fldCharType="separate"/>
      </w:r>
      <w:r w:rsidRPr="006F4257">
        <w:rPr>
          <w:rFonts w:eastAsia="Calibri"/>
          <w:b/>
          <w:caps/>
          <w:lang w:eastAsia="en-US"/>
        </w:rPr>
        <w:t>dėl ANYKŠČIŲ RAJONO SAVIVALDYBĖS TARYBOS KONTROLĖS KOMITETO 202</w:t>
      </w:r>
      <w:r w:rsidR="000935A4">
        <w:rPr>
          <w:rFonts w:eastAsia="Calibri"/>
          <w:b/>
          <w:caps/>
          <w:lang w:eastAsia="en-US"/>
        </w:rPr>
        <w:t>2</w:t>
      </w:r>
      <w:r w:rsidRPr="006F4257">
        <w:rPr>
          <w:rFonts w:eastAsia="Calibri"/>
          <w:b/>
          <w:caps/>
          <w:lang w:eastAsia="en-US"/>
        </w:rPr>
        <w:t xml:space="preserve"> METŲ VEIKLOS PROGRAMOS PATVIRTINIMO</w:t>
      </w:r>
      <w:r w:rsidRPr="006F4257">
        <w:rPr>
          <w:rFonts w:eastAsia="Calibri"/>
          <w:b/>
          <w:lang w:eastAsia="en-US"/>
        </w:rPr>
        <w:fldChar w:fldCharType="end"/>
      </w:r>
      <w:r w:rsidRPr="008506EB">
        <w:rPr>
          <w:b/>
          <w:caps/>
          <w:lang w:eastAsia="en-US"/>
        </w:rPr>
        <w:t xml:space="preserve">“ </w:t>
      </w:r>
      <w:r w:rsidRPr="008506EB">
        <w:rPr>
          <w:b/>
          <w:lang w:eastAsia="en-US"/>
        </w:rPr>
        <w:t xml:space="preserve">PROJEKTO </w:t>
      </w:r>
    </w:p>
    <w:p w14:paraId="4E2A02B9" w14:textId="77777777" w:rsidR="008506EB" w:rsidRPr="008506EB" w:rsidRDefault="008506EB" w:rsidP="008506EB">
      <w:pPr>
        <w:ind w:firstLine="720"/>
        <w:jc w:val="center"/>
        <w:rPr>
          <w:b/>
          <w:lang w:eastAsia="en-US"/>
        </w:rPr>
      </w:pPr>
      <w:r w:rsidRPr="008506EB">
        <w:rPr>
          <w:b/>
          <w:lang w:eastAsia="en-US"/>
        </w:rPr>
        <w:t>AIŠKINAMASIS RAŠTAS</w:t>
      </w:r>
    </w:p>
    <w:p w14:paraId="3CB7518B" w14:textId="77777777" w:rsidR="008506EB" w:rsidRPr="008506EB" w:rsidRDefault="008506EB" w:rsidP="008506EB">
      <w:pPr>
        <w:ind w:firstLine="720"/>
        <w:jc w:val="both"/>
        <w:rPr>
          <w:b/>
          <w:lang w:eastAsia="en-US"/>
        </w:rPr>
      </w:pPr>
    </w:p>
    <w:p w14:paraId="5FC02646" w14:textId="77777777" w:rsidR="008506EB" w:rsidRPr="008506EB" w:rsidRDefault="008506EB" w:rsidP="008506EB">
      <w:pPr>
        <w:tabs>
          <w:tab w:val="left" w:pos="993"/>
        </w:tabs>
        <w:jc w:val="both"/>
        <w:rPr>
          <w:b/>
          <w:lang w:eastAsia="en-US"/>
        </w:rPr>
      </w:pPr>
      <w:r w:rsidRPr="008506EB">
        <w:rPr>
          <w:b/>
          <w:lang w:eastAsia="en-US"/>
        </w:rPr>
        <w:t>1. Sprendimo projekto tikslai ir uždaviniai:</w:t>
      </w:r>
    </w:p>
    <w:p w14:paraId="69893108" w14:textId="77777777" w:rsidR="008506EB" w:rsidRPr="008506EB" w:rsidRDefault="008506EB" w:rsidP="008506EB">
      <w:pPr>
        <w:tabs>
          <w:tab w:val="left" w:pos="993"/>
        </w:tabs>
        <w:ind w:left="720"/>
        <w:contextualSpacing/>
        <w:jc w:val="both"/>
        <w:rPr>
          <w:b/>
          <w:lang w:eastAsia="en-US"/>
        </w:rPr>
      </w:pPr>
    </w:p>
    <w:p w14:paraId="57BD5F84" w14:textId="6DD94218" w:rsidR="00BE18B2" w:rsidRDefault="00BE18B2" w:rsidP="00BE18B2">
      <w:pPr>
        <w:spacing w:line="360" w:lineRule="auto"/>
        <w:jc w:val="both"/>
      </w:pPr>
      <w:bookmarkStart w:id="1" w:name="_Hlk61348613"/>
      <w:r>
        <w:t xml:space="preserve">              </w:t>
      </w:r>
      <w:r w:rsidR="008506EB" w:rsidRPr="008506EB">
        <w:t>Anykščių rajono savivaldybės tarybos 2019 m. gegužės 23 d. sprendimu Nr. 1-TS-192</w:t>
      </w:r>
      <w:r>
        <w:t xml:space="preserve"> </w:t>
      </w:r>
      <w:r w:rsidR="008506EB" w:rsidRPr="008506EB">
        <w:t>„Dėl</w:t>
      </w:r>
      <w:r>
        <w:t xml:space="preserve"> </w:t>
      </w:r>
      <w:r w:rsidR="008506EB" w:rsidRPr="008506EB">
        <w:t>Anykščių rajono savivaldybės tarybos Kontrolės komiteto sudarymo“ buvo sudarytas Anykščių rajono savivaldybės tarybos Kontrolės komitetas.</w:t>
      </w:r>
      <w:bookmarkEnd w:id="1"/>
    </w:p>
    <w:p w14:paraId="04A50DC9" w14:textId="77777777" w:rsidR="008506EB" w:rsidRPr="008506EB" w:rsidRDefault="008506EB" w:rsidP="008506EB">
      <w:pPr>
        <w:spacing w:line="360" w:lineRule="auto"/>
        <w:jc w:val="both"/>
      </w:pPr>
      <w:r w:rsidRPr="008506EB">
        <w:t xml:space="preserve">               Vadovaudamasi Lietuvos Respublikos vietos savivaldos įstatymo (toliau – LR VSĮ) 14 straipsnio 4 dalies 8 punktu, Taryba per vieną mėnesį nuo Kontrolės komiteto sudarymo, o kai Kontrolės komitetas sudarytas – per vieną mėnesį nuo kalendorinių metų pradžios, turi patvirtinti Kontrolės komiteto veiklos programą. </w:t>
      </w:r>
    </w:p>
    <w:p w14:paraId="4B0E93F6" w14:textId="77777777" w:rsidR="008506EB" w:rsidRPr="008506EB" w:rsidRDefault="008506EB" w:rsidP="008506EB">
      <w:pPr>
        <w:spacing w:line="360" w:lineRule="auto"/>
        <w:ind w:left="737"/>
        <w:jc w:val="both"/>
      </w:pPr>
      <w:r w:rsidRPr="008506EB">
        <w:t xml:space="preserve">   LR VSĮ 16 straipsnio 2 dalies 7 punkte taip pat numatyta išimtinė savivaldybės Tarybos </w:t>
      </w:r>
    </w:p>
    <w:p w14:paraId="094F2A33" w14:textId="77777777" w:rsidR="008506EB" w:rsidRPr="008506EB" w:rsidRDefault="008506EB" w:rsidP="008506EB">
      <w:pPr>
        <w:spacing w:line="360" w:lineRule="auto"/>
        <w:jc w:val="both"/>
      </w:pPr>
      <w:r w:rsidRPr="008506EB">
        <w:t>kompetencija – Kontrolės komiteto veiklos programos tvirtinimas.</w:t>
      </w:r>
    </w:p>
    <w:p w14:paraId="3D12943C" w14:textId="6B90F76E" w:rsidR="008506EB" w:rsidRPr="008506EB" w:rsidRDefault="008506EB" w:rsidP="008506EB">
      <w:pPr>
        <w:spacing w:line="360" w:lineRule="auto"/>
        <w:jc w:val="both"/>
      </w:pPr>
      <w:r w:rsidRPr="008506EB">
        <w:t xml:space="preserve">               Atsižvelgiant į LR VSĮ numatytą teisinį reglamentavimą, 202</w:t>
      </w:r>
      <w:r w:rsidR="00B02290">
        <w:t>2</w:t>
      </w:r>
      <w:r w:rsidRPr="008506EB">
        <w:t xml:space="preserve"> m. sausio mėnesio Tarybos posėdyje yra tvirtinama Kontrolės komiteto 202</w:t>
      </w:r>
      <w:r w:rsidR="000935A4">
        <w:t>2</w:t>
      </w:r>
      <w:r w:rsidRPr="008506EB">
        <w:t xml:space="preserve"> metų veiklos programa.</w:t>
      </w:r>
    </w:p>
    <w:p w14:paraId="0CCD93FF" w14:textId="77777777" w:rsidR="008506EB" w:rsidRPr="008506EB" w:rsidRDefault="008506EB" w:rsidP="008506EB">
      <w:pPr>
        <w:tabs>
          <w:tab w:val="left" w:pos="993"/>
        </w:tabs>
        <w:ind w:left="360"/>
        <w:jc w:val="both"/>
        <w:rPr>
          <w:lang w:eastAsia="en-US"/>
        </w:rPr>
      </w:pPr>
    </w:p>
    <w:p w14:paraId="45B35B14" w14:textId="77777777" w:rsidR="008506EB" w:rsidRPr="008506EB" w:rsidRDefault="008506EB" w:rsidP="008506EB">
      <w:pPr>
        <w:tabs>
          <w:tab w:val="left" w:pos="993"/>
        </w:tabs>
        <w:jc w:val="both"/>
        <w:rPr>
          <w:b/>
          <w:lang w:eastAsia="en-US"/>
        </w:rPr>
      </w:pPr>
      <w:r w:rsidRPr="008506EB">
        <w:rPr>
          <w:rFonts w:eastAsia="Calibri"/>
          <w:b/>
          <w:lang w:eastAsia="en-US"/>
        </w:rPr>
        <w:t xml:space="preserve">2. </w:t>
      </w:r>
      <w:r w:rsidRPr="008506EB">
        <w:rPr>
          <w:b/>
          <w:lang w:eastAsia="en-US"/>
        </w:rPr>
        <w:t>Siūlomos teisinio reguliavimo nuostatos ir laukiami rezultatai:</w:t>
      </w:r>
    </w:p>
    <w:p w14:paraId="0CB9E603" w14:textId="77777777" w:rsidR="008506EB" w:rsidRPr="008506EB" w:rsidRDefault="008506EB" w:rsidP="008506EB">
      <w:pPr>
        <w:tabs>
          <w:tab w:val="left" w:pos="993"/>
        </w:tabs>
        <w:jc w:val="both"/>
        <w:rPr>
          <w:b/>
          <w:lang w:eastAsia="en-US"/>
        </w:rPr>
      </w:pPr>
    </w:p>
    <w:p w14:paraId="52B9A91A" w14:textId="1F13537E" w:rsidR="008506EB" w:rsidRPr="008506EB" w:rsidRDefault="008506EB" w:rsidP="008506EB">
      <w:pPr>
        <w:spacing w:line="360" w:lineRule="auto"/>
        <w:ind w:firstLine="720"/>
        <w:jc w:val="both"/>
      </w:pPr>
      <w:r w:rsidRPr="008506EB">
        <w:t xml:space="preserve">   Įgyvendinamos LR VSĮ 14 straipsnio 4 dalies 8 punkto bei 16 straipsnio 2 dalies 7 punkto nuostatos, bus numatytos Kontrolės komiteto veiklos 202</w:t>
      </w:r>
      <w:r w:rsidR="000935A4">
        <w:t>2</w:t>
      </w:r>
      <w:r w:rsidRPr="008506EB">
        <w:t xml:space="preserve"> metų veiklos kryptys.</w:t>
      </w:r>
    </w:p>
    <w:p w14:paraId="37992423" w14:textId="77777777" w:rsidR="008506EB" w:rsidRPr="008506EB" w:rsidRDefault="008506EB" w:rsidP="008506EB">
      <w:pPr>
        <w:tabs>
          <w:tab w:val="left" w:pos="993"/>
        </w:tabs>
        <w:spacing w:line="360" w:lineRule="auto"/>
        <w:jc w:val="both"/>
        <w:rPr>
          <w:lang w:eastAsia="en-US"/>
        </w:rPr>
      </w:pPr>
      <w:r w:rsidRPr="008506EB">
        <w:rPr>
          <w:lang w:eastAsia="en-US"/>
        </w:rPr>
        <w:t xml:space="preserve">   </w:t>
      </w:r>
    </w:p>
    <w:p w14:paraId="090C1674" w14:textId="77777777" w:rsidR="008506EB" w:rsidRPr="008506EB" w:rsidRDefault="008506EB" w:rsidP="008506EB">
      <w:pPr>
        <w:tabs>
          <w:tab w:val="left" w:pos="993"/>
        </w:tabs>
        <w:spacing w:line="360" w:lineRule="auto"/>
        <w:jc w:val="both"/>
        <w:rPr>
          <w:lang w:eastAsia="en-US"/>
        </w:rPr>
      </w:pPr>
      <w:r w:rsidRPr="008506EB">
        <w:rPr>
          <w:b/>
          <w:lang w:eastAsia="en-US"/>
        </w:rPr>
        <w:t xml:space="preserve">3. Lėšų poreikis ir šaltiniai: </w:t>
      </w:r>
    </w:p>
    <w:p w14:paraId="2FC61B69" w14:textId="77777777" w:rsidR="008506EB" w:rsidRPr="008506EB" w:rsidRDefault="008506EB" w:rsidP="008506EB">
      <w:pPr>
        <w:jc w:val="both"/>
        <w:rPr>
          <w:b/>
          <w:lang w:eastAsia="en-US"/>
        </w:rPr>
      </w:pPr>
    </w:p>
    <w:p w14:paraId="5E16589E" w14:textId="77777777" w:rsidR="008506EB" w:rsidRPr="008506EB" w:rsidRDefault="008506EB" w:rsidP="008506EB">
      <w:pPr>
        <w:jc w:val="both"/>
        <w:rPr>
          <w:lang w:eastAsia="en-US"/>
        </w:rPr>
      </w:pPr>
      <w:r w:rsidRPr="008506EB">
        <w:rPr>
          <w:lang w:eastAsia="en-US"/>
        </w:rPr>
        <w:t xml:space="preserve">               Nėra.</w:t>
      </w:r>
    </w:p>
    <w:p w14:paraId="1A529E8F" w14:textId="77777777" w:rsidR="008506EB" w:rsidRPr="008506EB" w:rsidRDefault="008506EB" w:rsidP="008506EB">
      <w:pPr>
        <w:jc w:val="both"/>
        <w:rPr>
          <w:strike/>
          <w:lang w:eastAsia="en-US"/>
        </w:rPr>
      </w:pPr>
    </w:p>
    <w:p w14:paraId="6E99A2C5" w14:textId="77777777" w:rsidR="008506EB" w:rsidRPr="008506EB" w:rsidRDefault="008506EB" w:rsidP="008506EB">
      <w:pPr>
        <w:jc w:val="both"/>
        <w:rPr>
          <w:b/>
          <w:lang w:eastAsia="en-US"/>
        </w:rPr>
      </w:pPr>
      <w:r w:rsidRPr="008506EB">
        <w:rPr>
          <w:b/>
          <w:lang w:eastAsia="en-US"/>
        </w:rPr>
        <w:t>4. Numatomo teisinio reguliavimo poveikio vertinimo rezultatai, galimos neigiamos priimto sprendimo pasekmės ir kokių priemonių reikėtų imtis, kad tokių pasekmių būtų išvengta:</w:t>
      </w:r>
    </w:p>
    <w:p w14:paraId="17066312" w14:textId="77777777" w:rsidR="008506EB" w:rsidRPr="008506EB" w:rsidRDefault="008506EB" w:rsidP="008506EB">
      <w:pPr>
        <w:jc w:val="both"/>
        <w:rPr>
          <w:b/>
          <w:lang w:eastAsia="en-US"/>
        </w:rPr>
      </w:pPr>
    </w:p>
    <w:p w14:paraId="6B13549F" w14:textId="77777777" w:rsidR="008506EB" w:rsidRPr="008506EB" w:rsidRDefault="008506EB" w:rsidP="008506EB">
      <w:pPr>
        <w:spacing w:line="360" w:lineRule="auto"/>
        <w:jc w:val="both"/>
        <w:rPr>
          <w:lang w:eastAsia="en-US"/>
        </w:rPr>
      </w:pPr>
      <w:r w:rsidRPr="008506EB">
        <w:rPr>
          <w:lang w:eastAsia="en-US"/>
        </w:rPr>
        <w:t xml:space="preserve">               Numatomo teisinio poveikio vertinimo rezultatai – nevertinama.</w:t>
      </w:r>
    </w:p>
    <w:p w14:paraId="5FA2429C" w14:textId="77777777" w:rsidR="008506EB" w:rsidRPr="008506EB" w:rsidRDefault="008506EB" w:rsidP="008506EB">
      <w:pPr>
        <w:spacing w:line="360" w:lineRule="auto"/>
        <w:jc w:val="both"/>
        <w:rPr>
          <w:lang w:eastAsia="en-US"/>
        </w:rPr>
      </w:pPr>
      <w:r w:rsidRPr="008506EB">
        <w:rPr>
          <w:lang w:eastAsia="en-US"/>
        </w:rPr>
        <w:t xml:space="preserve">               Neigiamų priimamo sprendimo pasekmių nenumatoma.</w:t>
      </w:r>
    </w:p>
    <w:p w14:paraId="6EE23568" w14:textId="77777777" w:rsidR="008506EB" w:rsidRPr="008506EB" w:rsidRDefault="008506EB" w:rsidP="008506EB">
      <w:pPr>
        <w:spacing w:line="360" w:lineRule="auto"/>
        <w:jc w:val="both"/>
        <w:rPr>
          <w:lang w:eastAsia="en-US"/>
        </w:rPr>
      </w:pPr>
    </w:p>
    <w:p w14:paraId="7727D5B5" w14:textId="77777777" w:rsidR="008506EB" w:rsidRPr="008506EB" w:rsidRDefault="008506EB" w:rsidP="008506EB">
      <w:pPr>
        <w:jc w:val="both"/>
        <w:rPr>
          <w:b/>
          <w:lang w:eastAsia="en-US"/>
        </w:rPr>
      </w:pPr>
      <w:r w:rsidRPr="008506EB">
        <w:rPr>
          <w:b/>
          <w:lang w:eastAsia="en-US"/>
        </w:rPr>
        <w:t>5. Kokius teisės aktus būtina priimti, kokius galiojančius teisės aktus reikia pakeisti ar pripažinti netekusiais galios – kas ir kada juos turėtų priimti:</w:t>
      </w:r>
    </w:p>
    <w:p w14:paraId="4E3E7591" w14:textId="77777777" w:rsidR="008506EB" w:rsidRPr="008506EB" w:rsidRDefault="008506EB" w:rsidP="008506EB">
      <w:pPr>
        <w:jc w:val="both"/>
        <w:rPr>
          <w:b/>
          <w:lang w:eastAsia="en-US"/>
        </w:rPr>
      </w:pPr>
    </w:p>
    <w:p w14:paraId="4D311C68" w14:textId="77777777" w:rsidR="008506EB" w:rsidRPr="008506EB" w:rsidRDefault="008506EB" w:rsidP="008506EB">
      <w:pPr>
        <w:jc w:val="both"/>
        <w:rPr>
          <w:lang w:eastAsia="en-US"/>
        </w:rPr>
      </w:pPr>
      <w:r w:rsidRPr="008506EB">
        <w:rPr>
          <w:lang w:eastAsia="en-US"/>
        </w:rPr>
        <w:t xml:space="preserve">               Nereikia.</w:t>
      </w:r>
    </w:p>
    <w:p w14:paraId="701BAEB9" w14:textId="77777777" w:rsidR="008506EB" w:rsidRPr="008506EB" w:rsidRDefault="008506EB" w:rsidP="008506EB">
      <w:pPr>
        <w:jc w:val="both"/>
        <w:rPr>
          <w:lang w:eastAsia="en-US"/>
        </w:rPr>
      </w:pPr>
    </w:p>
    <w:p w14:paraId="710AF374" w14:textId="77777777" w:rsidR="008506EB" w:rsidRPr="008506EB" w:rsidRDefault="008506EB" w:rsidP="008506EB">
      <w:pPr>
        <w:jc w:val="both"/>
        <w:rPr>
          <w:b/>
          <w:lang w:eastAsia="en-US"/>
        </w:rPr>
      </w:pPr>
      <w:r w:rsidRPr="008506EB">
        <w:rPr>
          <w:b/>
          <w:lang w:eastAsia="en-US"/>
        </w:rPr>
        <w:t>6. Sprendimo įgyvendinimo terminai – kas, ką ir kada turėtų atlikti:</w:t>
      </w:r>
    </w:p>
    <w:p w14:paraId="4C2A99E8" w14:textId="77777777" w:rsidR="008506EB" w:rsidRPr="008506EB" w:rsidRDefault="008506EB" w:rsidP="008506EB">
      <w:pPr>
        <w:spacing w:after="160" w:line="360" w:lineRule="auto"/>
        <w:ind w:firstLine="720"/>
        <w:jc w:val="both"/>
        <w:rPr>
          <w:lang w:eastAsia="en-US"/>
        </w:rPr>
      </w:pPr>
      <w:r w:rsidRPr="008506EB">
        <w:rPr>
          <w:lang w:eastAsia="en-US"/>
        </w:rPr>
        <w:t xml:space="preserve">   </w:t>
      </w:r>
    </w:p>
    <w:p w14:paraId="195F415C" w14:textId="3EF25FF9" w:rsidR="008506EB" w:rsidRPr="008506EB" w:rsidRDefault="008506EB" w:rsidP="008506EB">
      <w:pPr>
        <w:spacing w:after="160" w:line="360" w:lineRule="auto"/>
        <w:ind w:firstLine="720"/>
        <w:jc w:val="both"/>
        <w:rPr>
          <w:lang w:eastAsia="en-US"/>
        </w:rPr>
      </w:pPr>
      <w:r w:rsidRPr="008506EB">
        <w:t>Anykščių rajono savivaldybės tarybos Kontrolės komitetas, 202</w:t>
      </w:r>
      <w:r w:rsidR="000935A4">
        <w:t>2</w:t>
      </w:r>
      <w:r w:rsidRPr="008506EB">
        <w:t xml:space="preserve"> metai.</w:t>
      </w:r>
    </w:p>
    <w:p w14:paraId="765B255C" w14:textId="77777777" w:rsidR="008506EB" w:rsidRPr="008506EB" w:rsidRDefault="008506EB" w:rsidP="008506EB">
      <w:pPr>
        <w:jc w:val="both"/>
        <w:rPr>
          <w:b/>
          <w:lang w:eastAsia="en-US"/>
        </w:rPr>
      </w:pPr>
      <w:r w:rsidRPr="008506EB">
        <w:rPr>
          <w:b/>
          <w:lang w:eastAsia="en-US"/>
        </w:rPr>
        <w:lastRenderedPageBreak/>
        <w:t>7. Sprendimo projekto rengimo metu gauti specialistų vertinimai ir išvados:</w:t>
      </w:r>
    </w:p>
    <w:p w14:paraId="21B52A71" w14:textId="77777777" w:rsidR="008506EB" w:rsidRPr="008506EB" w:rsidRDefault="008506EB" w:rsidP="008506EB">
      <w:pPr>
        <w:jc w:val="both"/>
        <w:rPr>
          <w:b/>
          <w:lang w:eastAsia="en-US"/>
        </w:rPr>
      </w:pPr>
    </w:p>
    <w:p w14:paraId="3E29F9CE" w14:textId="77777777" w:rsidR="008506EB" w:rsidRPr="008506EB" w:rsidRDefault="008506EB" w:rsidP="008506EB">
      <w:pPr>
        <w:jc w:val="both"/>
        <w:rPr>
          <w:lang w:eastAsia="en-US"/>
        </w:rPr>
      </w:pPr>
      <w:r w:rsidRPr="008506EB">
        <w:rPr>
          <w:lang w:eastAsia="en-US"/>
        </w:rPr>
        <w:t xml:space="preserve">               Negauti.</w:t>
      </w:r>
    </w:p>
    <w:p w14:paraId="6B613BFC" w14:textId="77777777" w:rsidR="008506EB" w:rsidRPr="008506EB" w:rsidRDefault="008506EB" w:rsidP="008506EB">
      <w:pPr>
        <w:jc w:val="both"/>
        <w:rPr>
          <w:lang w:eastAsia="en-US"/>
        </w:rPr>
      </w:pPr>
    </w:p>
    <w:p w14:paraId="0C471ED2" w14:textId="77777777" w:rsidR="008506EB" w:rsidRPr="008506EB" w:rsidRDefault="008506EB" w:rsidP="008506EB">
      <w:pPr>
        <w:rPr>
          <w:b/>
          <w:lang w:eastAsia="en-US"/>
        </w:rPr>
      </w:pPr>
      <w:r w:rsidRPr="008506EB">
        <w:rPr>
          <w:b/>
          <w:lang w:eastAsia="en-US"/>
        </w:rPr>
        <w:t>8. Kiti reikalingi pagrindimai, skaičiavimai ir paaiškinimai:</w:t>
      </w:r>
    </w:p>
    <w:p w14:paraId="1F7623E6" w14:textId="77777777" w:rsidR="008506EB" w:rsidRPr="008506EB" w:rsidRDefault="008506EB" w:rsidP="008506EB">
      <w:pPr>
        <w:rPr>
          <w:b/>
          <w:lang w:eastAsia="en-US"/>
        </w:rPr>
      </w:pPr>
    </w:p>
    <w:p w14:paraId="124BFE95" w14:textId="77777777" w:rsidR="008506EB" w:rsidRPr="008506EB" w:rsidRDefault="008506EB" w:rsidP="008506EB">
      <w:pPr>
        <w:rPr>
          <w:lang w:eastAsia="en-US"/>
        </w:rPr>
      </w:pPr>
      <w:r w:rsidRPr="008506EB">
        <w:rPr>
          <w:lang w:eastAsia="en-US"/>
        </w:rPr>
        <w:t xml:space="preserve">               Nėra.</w:t>
      </w:r>
    </w:p>
    <w:p w14:paraId="08724D4F" w14:textId="77777777" w:rsidR="008506EB" w:rsidRPr="008506EB" w:rsidRDefault="008506EB" w:rsidP="008506EB">
      <w:pPr>
        <w:rPr>
          <w:lang w:eastAsia="en-US"/>
        </w:rPr>
      </w:pPr>
    </w:p>
    <w:p w14:paraId="240C8580" w14:textId="77777777" w:rsidR="008506EB" w:rsidRPr="008506EB" w:rsidRDefault="008506EB" w:rsidP="008506EB">
      <w:pPr>
        <w:rPr>
          <w:lang w:eastAsia="en-US"/>
        </w:rPr>
      </w:pPr>
      <w:r w:rsidRPr="008506EB">
        <w:rPr>
          <w:b/>
          <w:lang w:eastAsia="en-US"/>
        </w:rPr>
        <w:t>9. Sprendimo projekto iniciatoriai ir rengėjai, pranešėjas:</w:t>
      </w:r>
      <w:r w:rsidRPr="008506EB">
        <w:rPr>
          <w:lang w:eastAsia="en-US"/>
        </w:rPr>
        <w:t xml:space="preserve">             </w:t>
      </w:r>
    </w:p>
    <w:tbl>
      <w:tblPr>
        <w:tblW w:w="0" w:type="auto"/>
        <w:tblLook w:val="01E0" w:firstRow="1" w:lastRow="1" w:firstColumn="1" w:lastColumn="1" w:noHBand="0" w:noVBand="0"/>
      </w:tblPr>
      <w:tblGrid>
        <w:gridCol w:w="9855"/>
      </w:tblGrid>
      <w:tr w:rsidR="008506EB" w:rsidRPr="008506EB" w14:paraId="33CDF631" w14:textId="77777777" w:rsidTr="00BA29F2">
        <w:tc>
          <w:tcPr>
            <w:tcW w:w="9877" w:type="dxa"/>
          </w:tcPr>
          <w:p w14:paraId="0F6A4304" w14:textId="77777777" w:rsidR="008506EB" w:rsidRPr="008506EB" w:rsidRDefault="008506EB" w:rsidP="008506EB">
            <w:pPr>
              <w:spacing w:line="360" w:lineRule="auto"/>
              <w:ind w:firstLine="720"/>
              <w:jc w:val="both"/>
            </w:pPr>
          </w:p>
          <w:p w14:paraId="7A9996D0" w14:textId="77777777" w:rsidR="008506EB" w:rsidRPr="008506EB" w:rsidRDefault="008506EB" w:rsidP="008506EB">
            <w:pPr>
              <w:spacing w:line="360" w:lineRule="auto"/>
              <w:ind w:firstLine="720"/>
              <w:jc w:val="both"/>
            </w:pPr>
            <w:r w:rsidRPr="008506EB">
              <w:t>Iniciatorius – Anykščių rajono savivaldybės tarybos Kontrolės komitetas.</w:t>
            </w:r>
          </w:p>
          <w:p w14:paraId="713BA9C3" w14:textId="77777777" w:rsidR="008506EB" w:rsidRPr="008506EB" w:rsidRDefault="008506EB" w:rsidP="008506EB">
            <w:pPr>
              <w:spacing w:line="360" w:lineRule="auto"/>
              <w:ind w:firstLine="720"/>
              <w:jc w:val="both"/>
            </w:pPr>
            <w:r w:rsidRPr="008506EB">
              <w:t xml:space="preserve">Rengėjai – Teisės, personalo ir civilinės metrikacijos skyriaus specialistė Aistė </w:t>
            </w:r>
            <w:proofErr w:type="spellStart"/>
            <w:r w:rsidRPr="008506EB">
              <w:t>Gogelienė</w:t>
            </w:r>
            <w:proofErr w:type="spellEnd"/>
            <w:r w:rsidRPr="008506EB">
              <w:t>, Kontrolės komiteto pirmininkas Raimondas Balsys.</w:t>
            </w:r>
          </w:p>
          <w:p w14:paraId="18EC95F4" w14:textId="77777777" w:rsidR="008506EB" w:rsidRPr="008506EB" w:rsidRDefault="008506EB" w:rsidP="008506EB">
            <w:pPr>
              <w:spacing w:line="360" w:lineRule="auto"/>
              <w:ind w:firstLine="720"/>
              <w:jc w:val="both"/>
            </w:pPr>
            <w:r w:rsidRPr="008506EB">
              <w:t>Pranešėjas – Kontrolės komiteto pirmininkas Raimondas Balsys.</w:t>
            </w:r>
          </w:p>
          <w:p w14:paraId="47416BB6" w14:textId="77777777" w:rsidR="008506EB" w:rsidRPr="008506EB" w:rsidRDefault="008506EB" w:rsidP="008506EB">
            <w:pPr>
              <w:spacing w:line="360" w:lineRule="auto"/>
              <w:jc w:val="both"/>
              <w:rPr>
                <w:lang w:eastAsia="en-US"/>
              </w:rPr>
            </w:pPr>
          </w:p>
        </w:tc>
      </w:tr>
    </w:tbl>
    <w:p w14:paraId="4571324F" w14:textId="77777777" w:rsidR="004326D8" w:rsidRDefault="004326D8" w:rsidP="006D585E">
      <w:pPr>
        <w:tabs>
          <w:tab w:val="right" w:pos="9638"/>
        </w:tabs>
        <w:overflowPunct w:val="0"/>
        <w:autoSpaceDE w:val="0"/>
        <w:autoSpaceDN w:val="0"/>
        <w:adjustRightInd w:val="0"/>
        <w:spacing w:line="360" w:lineRule="auto"/>
        <w:rPr>
          <w:szCs w:val="20"/>
        </w:rPr>
      </w:pPr>
    </w:p>
    <w:p w14:paraId="22A3D0E0" w14:textId="77777777" w:rsidR="004326D8" w:rsidRPr="00BB617D" w:rsidRDefault="004326D8" w:rsidP="006D585E">
      <w:pPr>
        <w:pStyle w:val="prastasiniatinklio"/>
        <w:spacing w:line="360" w:lineRule="auto"/>
        <w:rPr>
          <w:rFonts w:ascii="Times New Roman" w:hAnsi="Times New Roman" w:cs="Times New Roman"/>
          <w:sz w:val="22"/>
          <w:szCs w:val="22"/>
        </w:rPr>
      </w:pPr>
    </w:p>
    <w:sectPr w:rsidR="004326D8" w:rsidRPr="00BB617D" w:rsidSect="000C650A">
      <w:headerReference w:type="even" r:id="rId9"/>
      <w:headerReference w:type="default" r:id="rId10"/>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5B60F" w14:textId="77777777" w:rsidR="00C833A9" w:rsidRDefault="00C833A9">
      <w:r>
        <w:separator/>
      </w:r>
    </w:p>
  </w:endnote>
  <w:endnote w:type="continuationSeparator" w:id="0">
    <w:p w14:paraId="540E02C8" w14:textId="77777777" w:rsidR="00C833A9" w:rsidRDefault="00C8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3CBA" w14:textId="77777777" w:rsidR="00C833A9" w:rsidRDefault="00C833A9">
      <w:r>
        <w:separator/>
      </w:r>
    </w:p>
  </w:footnote>
  <w:footnote w:type="continuationSeparator" w:id="0">
    <w:p w14:paraId="4316CD1D" w14:textId="77777777" w:rsidR="00C833A9" w:rsidRDefault="00C83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D6ACF"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775D25"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9D6A" w14:textId="77777777" w:rsidR="00AA449A" w:rsidRDefault="00AA449A" w:rsidP="00850B9E">
    <w:pPr>
      <w:pStyle w:val="Antrats"/>
      <w:framePr w:wrap="around" w:vAnchor="text" w:hAnchor="margin" w:xAlign="center" w:y="1"/>
      <w:rPr>
        <w:rStyle w:val="Puslapionumeris"/>
      </w:rPr>
    </w:pPr>
  </w:p>
  <w:p w14:paraId="340FA641" w14:textId="77777777" w:rsidR="00AA449A" w:rsidRPr="00850B9E" w:rsidRDefault="00AA449A"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F840A7"/>
    <w:multiLevelType w:val="hybridMultilevel"/>
    <w:tmpl w:val="308A63B4"/>
    <w:lvl w:ilvl="0" w:tplc="B1E4F4C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3121048E"/>
    <w:multiLevelType w:val="hybridMultilevel"/>
    <w:tmpl w:val="D962364A"/>
    <w:lvl w:ilvl="0" w:tplc="4AD66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7AC2C8D"/>
    <w:multiLevelType w:val="hybridMultilevel"/>
    <w:tmpl w:val="ECA033C0"/>
    <w:lvl w:ilvl="0" w:tplc="E604AB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917D2C"/>
    <w:multiLevelType w:val="hybridMultilevel"/>
    <w:tmpl w:val="58C27752"/>
    <w:lvl w:ilvl="0" w:tplc="D8B2CF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F5054C7"/>
    <w:multiLevelType w:val="hybridMultilevel"/>
    <w:tmpl w:val="664E1A1E"/>
    <w:lvl w:ilvl="0" w:tplc="3CEA5056">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6"/>
  </w:num>
  <w:num w:numId="7">
    <w:abstractNumId w:val="8"/>
  </w:num>
  <w:num w:numId="8">
    <w:abstractNumId w:val="3"/>
  </w:num>
  <w:num w:numId="9">
    <w:abstractNumId w:val="9"/>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36DC"/>
    <w:rsid w:val="00003590"/>
    <w:rsid w:val="0002229F"/>
    <w:rsid w:val="000436A6"/>
    <w:rsid w:val="00057982"/>
    <w:rsid w:val="00057FE1"/>
    <w:rsid w:val="0006638C"/>
    <w:rsid w:val="00081BC9"/>
    <w:rsid w:val="000935A4"/>
    <w:rsid w:val="000C650A"/>
    <w:rsid w:val="001439C8"/>
    <w:rsid w:val="00145B9B"/>
    <w:rsid w:val="00160B8E"/>
    <w:rsid w:val="00162997"/>
    <w:rsid w:val="00166F99"/>
    <w:rsid w:val="00176A10"/>
    <w:rsid w:val="00197CBD"/>
    <w:rsid w:val="001D6D21"/>
    <w:rsid w:val="001F2473"/>
    <w:rsid w:val="001F2CBE"/>
    <w:rsid w:val="001F65E7"/>
    <w:rsid w:val="00203089"/>
    <w:rsid w:val="0023080B"/>
    <w:rsid w:val="002448DA"/>
    <w:rsid w:val="00252CE9"/>
    <w:rsid w:val="00255348"/>
    <w:rsid w:val="00261E56"/>
    <w:rsid w:val="00262F6B"/>
    <w:rsid w:val="00274626"/>
    <w:rsid w:val="002A4F15"/>
    <w:rsid w:val="002E0CE1"/>
    <w:rsid w:val="0030077B"/>
    <w:rsid w:val="003055EE"/>
    <w:rsid w:val="00311640"/>
    <w:rsid w:val="00327843"/>
    <w:rsid w:val="0033040E"/>
    <w:rsid w:val="00370F7A"/>
    <w:rsid w:val="00383EDE"/>
    <w:rsid w:val="003B663F"/>
    <w:rsid w:val="003C0746"/>
    <w:rsid w:val="003F6104"/>
    <w:rsid w:val="004012F5"/>
    <w:rsid w:val="004227BE"/>
    <w:rsid w:val="004271AC"/>
    <w:rsid w:val="004326D8"/>
    <w:rsid w:val="00442E84"/>
    <w:rsid w:val="00455E11"/>
    <w:rsid w:val="00477BAA"/>
    <w:rsid w:val="00482784"/>
    <w:rsid w:val="004845F0"/>
    <w:rsid w:val="004854C8"/>
    <w:rsid w:val="00492751"/>
    <w:rsid w:val="004A6225"/>
    <w:rsid w:val="004B3264"/>
    <w:rsid w:val="004B7311"/>
    <w:rsid w:val="004C1CCE"/>
    <w:rsid w:val="004D583B"/>
    <w:rsid w:val="004D6D48"/>
    <w:rsid w:val="004E11B3"/>
    <w:rsid w:val="004E2FD3"/>
    <w:rsid w:val="004F203E"/>
    <w:rsid w:val="004F394B"/>
    <w:rsid w:val="004F790E"/>
    <w:rsid w:val="0052757A"/>
    <w:rsid w:val="005547C0"/>
    <w:rsid w:val="005618FF"/>
    <w:rsid w:val="00571496"/>
    <w:rsid w:val="0057170F"/>
    <w:rsid w:val="005868B4"/>
    <w:rsid w:val="005971F3"/>
    <w:rsid w:val="005B5F71"/>
    <w:rsid w:val="005C4779"/>
    <w:rsid w:val="005D54B6"/>
    <w:rsid w:val="005E4AE2"/>
    <w:rsid w:val="005F5A86"/>
    <w:rsid w:val="0060000F"/>
    <w:rsid w:val="0066128E"/>
    <w:rsid w:val="00674BB0"/>
    <w:rsid w:val="00675263"/>
    <w:rsid w:val="00683E6D"/>
    <w:rsid w:val="00686835"/>
    <w:rsid w:val="006937F1"/>
    <w:rsid w:val="006A1310"/>
    <w:rsid w:val="006A4025"/>
    <w:rsid w:val="006A4C94"/>
    <w:rsid w:val="006A5CFD"/>
    <w:rsid w:val="006D31F2"/>
    <w:rsid w:val="006D434A"/>
    <w:rsid w:val="006D585E"/>
    <w:rsid w:val="006F1C69"/>
    <w:rsid w:val="006F4257"/>
    <w:rsid w:val="00704C82"/>
    <w:rsid w:val="00714676"/>
    <w:rsid w:val="00751683"/>
    <w:rsid w:val="00753357"/>
    <w:rsid w:val="00754183"/>
    <w:rsid w:val="00776475"/>
    <w:rsid w:val="0078512A"/>
    <w:rsid w:val="0078754C"/>
    <w:rsid w:val="007913AA"/>
    <w:rsid w:val="007A0E6A"/>
    <w:rsid w:val="007A4907"/>
    <w:rsid w:val="007B1A25"/>
    <w:rsid w:val="007D3BE9"/>
    <w:rsid w:val="007E2BC3"/>
    <w:rsid w:val="007F5528"/>
    <w:rsid w:val="007F769C"/>
    <w:rsid w:val="008017AF"/>
    <w:rsid w:val="008506EB"/>
    <w:rsid w:val="00850B9E"/>
    <w:rsid w:val="008705BA"/>
    <w:rsid w:val="00872731"/>
    <w:rsid w:val="00883F46"/>
    <w:rsid w:val="00897790"/>
    <w:rsid w:val="008A01B7"/>
    <w:rsid w:val="008A48BB"/>
    <w:rsid w:val="008A75D5"/>
    <w:rsid w:val="008C446D"/>
    <w:rsid w:val="008F4119"/>
    <w:rsid w:val="009241D0"/>
    <w:rsid w:val="00924728"/>
    <w:rsid w:val="009327B6"/>
    <w:rsid w:val="00943A6D"/>
    <w:rsid w:val="00955861"/>
    <w:rsid w:val="0096120B"/>
    <w:rsid w:val="00963234"/>
    <w:rsid w:val="00970092"/>
    <w:rsid w:val="00976BCF"/>
    <w:rsid w:val="00977633"/>
    <w:rsid w:val="00981391"/>
    <w:rsid w:val="009938FE"/>
    <w:rsid w:val="009A1CC9"/>
    <w:rsid w:val="009A27D6"/>
    <w:rsid w:val="009A6E8A"/>
    <w:rsid w:val="009D0C18"/>
    <w:rsid w:val="009D0E7B"/>
    <w:rsid w:val="009D29FF"/>
    <w:rsid w:val="009E17F7"/>
    <w:rsid w:val="009F4474"/>
    <w:rsid w:val="00A14863"/>
    <w:rsid w:val="00A17618"/>
    <w:rsid w:val="00A35998"/>
    <w:rsid w:val="00A41C30"/>
    <w:rsid w:val="00A736DC"/>
    <w:rsid w:val="00AA449A"/>
    <w:rsid w:val="00AC4222"/>
    <w:rsid w:val="00AC781C"/>
    <w:rsid w:val="00AD1FF5"/>
    <w:rsid w:val="00AD6C74"/>
    <w:rsid w:val="00AE5ED2"/>
    <w:rsid w:val="00AF2055"/>
    <w:rsid w:val="00AF2EE1"/>
    <w:rsid w:val="00AF45C0"/>
    <w:rsid w:val="00B02290"/>
    <w:rsid w:val="00B0320C"/>
    <w:rsid w:val="00B103DF"/>
    <w:rsid w:val="00B33CE0"/>
    <w:rsid w:val="00B374D1"/>
    <w:rsid w:val="00B47AF5"/>
    <w:rsid w:val="00B53B70"/>
    <w:rsid w:val="00B57153"/>
    <w:rsid w:val="00B63561"/>
    <w:rsid w:val="00B67C89"/>
    <w:rsid w:val="00B75E7A"/>
    <w:rsid w:val="00B777F4"/>
    <w:rsid w:val="00B83166"/>
    <w:rsid w:val="00B83714"/>
    <w:rsid w:val="00B86311"/>
    <w:rsid w:val="00B87420"/>
    <w:rsid w:val="00BA0024"/>
    <w:rsid w:val="00BB57E1"/>
    <w:rsid w:val="00BB617D"/>
    <w:rsid w:val="00BC7CEE"/>
    <w:rsid w:val="00BD172B"/>
    <w:rsid w:val="00BE18B2"/>
    <w:rsid w:val="00C01F3C"/>
    <w:rsid w:val="00C21EEC"/>
    <w:rsid w:val="00C25C74"/>
    <w:rsid w:val="00C26F4A"/>
    <w:rsid w:val="00C5474C"/>
    <w:rsid w:val="00C63298"/>
    <w:rsid w:val="00C640CD"/>
    <w:rsid w:val="00C673E6"/>
    <w:rsid w:val="00C82EA6"/>
    <w:rsid w:val="00C833A9"/>
    <w:rsid w:val="00C944CF"/>
    <w:rsid w:val="00CA1FAB"/>
    <w:rsid w:val="00CA20D5"/>
    <w:rsid w:val="00CB127C"/>
    <w:rsid w:val="00CC57D3"/>
    <w:rsid w:val="00CE76DE"/>
    <w:rsid w:val="00D10D2A"/>
    <w:rsid w:val="00D22F9F"/>
    <w:rsid w:val="00D30C9E"/>
    <w:rsid w:val="00D4210A"/>
    <w:rsid w:val="00D71EA6"/>
    <w:rsid w:val="00D808EC"/>
    <w:rsid w:val="00D865A1"/>
    <w:rsid w:val="00D920BA"/>
    <w:rsid w:val="00DA204E"/>
    <w:rsid w:val="00DB223A"/>
    <w:rsid w:val="00DC2A88"/>
    <w:rsid w:val="00DD565C"/>
    <w:rsid w:val="00E03D3B"/>
    <w:rsid w:val="00E050DD"/>
    <w:rsid w:val="00E07E64"/>
    <w:rsid w:val="00E103CC"/>
    <w:rsid w:val="00E90ADD"/>
    <w:rsid w:val="00E96178"/>
    <w:rsid w:val="00EB0E90"/>
    <w:rsid w:val="00EE0E92"/>
    <w:rsid w:val="00EE637D"/>
    <w:rsid w:val="00EF3F42"/>
    <w:rsid w:val="00F02236"/>
    <w:rsid w:val="00F2466A"/>
    <w:rsid w:val="00F46A69"/>
    <w:rsid w:val="00F64139"/>
    <w:rsid w:val="00F65E56"/>
    <w:rsid w:val="00F93F85"/>
    <w:rsid w:val="00F979C5"/>
    <w:rsid w:val="00FA5540"/>
    <w:rsid w:val="00FB5D87"/>
    <w:rsid w:val="00FD402B"/>
    <w:rsid w:val="00FE78C4"/>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E1939"/>
  <w15:chartTrackingRefBased/>
  <w15:docId w15:val="{5A267FE6-A9DC-4671-8C1A-759DDB20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semiHidden/>
    <w:rsid w:val="00FF5676"/>
    <w:rPr>
      <w:rFonts w:ascii="Tahoma" w:hAnsi="Tahoma" w:cs="Tahoma"/>
      <w:sz w:val="16"/>
      <w:szCs w:val="16"/>
    </w:rPr>
  </w:style>
  <w:style w:type="paragraph" w:styleId="prastasiniatinklio">
    <w:name w:val="Normal (Web)"/>
    <w:basedOn w:val="prastasis"/>
    <w:rsid w:val="004271AC"/>
    <w:pPr>
      <w:spacing w:before="100" w:beforeAutospacing="1" w:after="100" w:afterAutospacing="1"/>
    </w:pPr>
    <w:rPr>
      <w:rFonts w:ascii="Arial" w:hAnsi="Arial" w:cs="Arial"/>
      <w:color w:val="000000"/>
      <w:sz w:val="17"/>
      <w:szCs w:val="17"/>
    </w:rPr>
  </w:style>
  <w:style w:type="paragraph" w:styleId="Antrats">
    <w:name w:val="header"/>
    <w:basedOn w:val="prastasis"/>
    <w:rsid w:val="00850B9E"/>
    <w:pPr>
      <w:tabs>
        <w:tab w:val="center" w:pos="4819"/>
        <w:tab w:val="right" w:pos="9638"/>
      </w:tabs>
    </w:pPr>
  </w:style>
  <w:style w:type="paragraph" w:styleId="Porat">
    <w:name w:val="footer"/>
    <w:basedOn w:val="prastasis"/>
    <w:rsid w:val="00850B9E"/>
    <w:pPr>
      <w:tabs>
        <w:tab w:val="center" w:pos="4819"/>
        <w:tab w:val="right" w:pos="9638"/>
      </w:tabs>
    </w:pPr>
  </w:style>
  <w:style w:type="character" w:styleId="Puslapionumeris">
    <w:name w:val="page number"/>
    <w:basedOn w:val="Numatytasispastraiposriftas"/>
    <w:rsid w:val="00850B9E"/>
  </w:style>
  <w:style w:type="character" w:styleId="Grietas">
    <w:name w:val="Strong"/>
    <w:qFormat/>
    <w:rsid w:val="004271AC"/>
    <w:rPr>
      <w:b/>
      <w:bCs/>
    </w:rPr>
  </w:style>
  <w:style w:type="character" w:customStyle="1" w:styleId="mtextantraste1">
    <w:name w:val="m_text_antraste1"/>
    <w:rsid w:val="004271AC"/>
    <w:rPr>
      <w:rFonts w:ascii="Arial" w:hAnsi="Arial" w:cs="Arial" w:hint="default"/>
      <w:b/>
      <w:bCs/>
      <w:color w:val="4C6C97"/>
      <w:sz w:val="17"/>
      <w:szCs w:val="17"/>
    </w:rPr>
  </w:style>
  <w:style w:type="character" w:styleId="Emfaz">
    <w:name w:val="Emphasis"/>
    <w:uiPriority w:val="20"/>
    <w:qFormat/>
    <w:rsid w:val="00F2466A"/>
    <w:rPr>
      <w:i/>
      <w:iCs/>
    </w:rPr>
  </w:style>
  <w:style w:type="paragraph" w:styleId="Sraopastraipa">
    <w:name w:val="List Paragraph"/>
    <w:basedOn w:val="prastasis"/>
    <w:uiPriority w:val="34"/>
    <w:qFormat/>
    <w:rsid w:val="00F2466A"/>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2013488634">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D8B06-612F-480F-B90F-32907854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4193</Words>
  <Characters>2391</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keywords/>
  <cp:lastModifiedBy>Taryba</cp:lastModifiedBy>
  <cp:revision>2</cp:revision>
  <cp:lastPrinted>2020-01-22T08:31:00Z</cp:lastPrinted>
  <dcterms:created xsi:type="dcterms:W3CDTF">2022-01-20T11:01:00Z</dcterms:created>
  <dcterms:modified xsi:type="dcterms:W3CDTF">2022-01-20T11:01:00Z</dcterms:modified>
  <cp:category>SPRENDIMAS</cp:category>
</cp:coreProperties>
</file>